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181B800F" w:rsidR="00184658" w:rsidRPr="00D56A89" w:rsidRDefault="00184658" w:rsidP="00BE2271">
      <w:pPr>
        <w:tabs>
          <w:tab w:val="right" w:pos="9972"/>
        </w:tabs>
        <w:spacing w:after="0"/>
        <w:rPr>
          <w:rFonts w:ascii="Arial" w:hAnsi="Arial" w:cs="Arial"/>
          <w:b/>
          <w:sz w:val="22"/>
          <w:szCs w:val="24"/>
        </w:rPr>
      </w:pPr>
      <w:bookmarkStart w:id="0" w:name="_Hlk495298459"/>
      <w:r w:rsidRPr="00AD739B">
        <w:rPr>
          <w:rFonts w:ascii="Arial" w:hAnsi="Arial" w:cs="Arial"/>
          <w:b/>
          <w:sz w:val="22"/>
          <w:szCs w:val="24"/>
        </w:rPr>
        <w:t>3GPP TSG-RAN WG1 #</w:t>
      </w:r>
      <w:r w:rsidR="00856DEB" w:rsidRPr="00AD739B">
        <w:rPr>
          <w:rFonts w:ascii="Arial" w:hAnsi="Arial" w:cs="Arial"/>
          <w:b/>
          <w:sz w:val="22"/>
          <w:szCs w:val="24"/>
        </w:rPr>
        <w:t>1</w:t>
      </w:r>
      <w:r w:rsidR="00CE484F">
        <w:rPr>
          <w:rFonts w:ascii="Arial" w:hAnsi="Arial" w:cs="Arial"/>
          <w:b/>
          <w:sz w:val="22"/>
          <w:szCs w:val="24"/>
        </w:rPr>
        <w:t>10</w:t>
      </w:r>
      <w:r w:rsidRPr="00D56A89">
        <w:rPr>
          <w:rFonts w:ascii="Arial" w:hAnsi="Arial" w:cs="Arial"/>
          <w:b/>
          <w:sz w:val="22"/>
          <w:szCs w:val="24"/>
        </w:rPr>
        <w:tab/>
      </w:r>
      <w:r w:rsidR="00542458" w:rsidRPr="00D56A89">
        <w:rPr>
          <w:rFonts w:ascii="Arial" w:hAnsi="Arial" w:cs="Arial"/>
          <w:b/>
          <w:sz w:val="22"/>
          <w:szCs w:val="24"/>
        </w:rPr>
        <w:t>R1-</w:t>
      </w:r>
      <w:r w:rsidR="00B201AA" w:rsidRPr="00A01D63">
        <w:rPr>
          <w:rFonts w:ascii="Arial" w:hAnsi="Arial" w:cs="Arial"/>
          <w:b/>
          <w:sz w:val="22"/>
          <w:szCs w:val="24"/>
        </w:rPr>
        <w:t>22</w:t>
      </w:r>
      <w:r w:rsidR="00D52D47">
        <w:rPr>
          <w:rFonts w:ascii="Arial" w:hAnsi="Arial" w:cs="Arial"/>
          <w:b/>
          <w:sz w:val="22"/>
          <w:szCs w:val="24"/>
        </w:rPr>
        <w:t>07197</w:t>
      </w:r>
    </w:p>
    <w:p w14:paraId="11D9F0EF" w14:textId="27EBD803" w:rsidR="00C8121F" w:rsidRPr="00D56A89" w:rsidRDefault="00DF4E9A" w:rsidP="00BE2271">
      <w:pPr>
        <w:pStyle w:val="Footer"/>
        <w:tabs>
          <w:tab w:val="right" w:pos="9972"/>
        </w:tabs>
        <w:jc w:val="both"/>
        <w:rPr>
          <w:bCs/>
          <w:i w:val="0"/>
          <w:sz w:val="22"/>
        </w:rPr>
      </w:pPr>
      <w:r w:rsidRPr="00DF4E9A">
        <w:rPr>
          <w:rFonts w:cs="Arial"/>
          <w:i w:val="0"/>
          <w:sz w:val="22"/>
          <w:szCs w:val="24"/>
        </w:rPr>
        <w:t>Toulouse, France</w:t>
      </w:r>
      <w:r w:rsidR="00B5258B" w:rsidRPr="00D56A89">
        <w:rPr>
          <w:rFonts w:cs="Arial"/>
          <w:i w:val="0"/>
          <w:sz w:val="22"/>
          <w:szCs w:val="24"/>
        </w:rPr>
        <w:t xml:space="preserve">, </w:t>
      </w:r>
      <w:r>
        <w:rPr>
          <w:rFonts w:cs="Arial"/>
          <w:i w:val="0"/>
          <w:sz w:val="22"/>
          <w:szCs w:val="24"/>
        </w:rPr>
        <w:t>August 22</w:t>
      </w:r>
      <w:r w:rsidRPr="00DF4E9A">
        <w:rPr>
          <w:rFonts w:cs="Arial"/>
          <w:i w:val="0"/>
          <w:sz w:val="22"/>
          <w:szCs w:val="24"/>
          <w:vertAlign w:val="superscript"/>
        </w:rPr>
        <w:t>nd</w:t>
      </w:r>
      <w:r>
        <w:rPr>
          <w:rFonts w:cs="Arial"/>
          <w:i w:val="0"/>
          <w:sz w:val="22"/>
          <w:szCs w:val="24"/>
        </w:rPr>
        <w:t xml:space="preserve"> </w:t>
      </w:r>
      <w:r w:rsidR="00E87CB1" w:rsidRPr="00D56A89">
        <w:rPr>
          <w:rFonts w:cs="Arial"/>
          <w:i w:val="0"/>
          <w:sz w:val="22"/>
          <w:szCs w:val="24"/>
        </w:rPr>
        <w:t xml:space="preserve">– </w:t>
      </w:r>
      <w:r>
        <w:rPr>
          <w:rFonts w:cs="Arial"/>
          <w:i w:val="0"/>
          <w:sz w:val="22"/>
          <w:szCs w:val="24"/>
        </w:rPr>
        <w:t>26</w:t>
      </w:r>
      <w:r w:rsidR="00511646" w:rsidRPr="00D64718">
        <w:rPr>
          <w:rFonts w:cs="Arial"/>
          <w:i w:val="0"/>
          <w:sz w:val="22"/>
          <w:szCs w:val="24"/>
          <w:vertAlign w:val="superscript"/>
        </w:rPr>
        <w:t>th</w:t>
      </w:r>
      <w:r w:rsidR="00E87CB1" w:rsidRPr="00D56A89">
        <w:rPr>
          <w:rFonts w:cs="Arial"/>
          <w:i w:val="0"/>
          <w:sz w:val="22"/>
          <w:szCs w:val="24"/>
        </w:rPr>
        <w:t>, 202</w:t>
      </w:r>
      <w:r w:rsidR="00651DE5">
        <w:rPr>
          <w:rFonts w:cs="Arial"/>
          <w:i w:val="0"/>
          <w:sz w:val="22"/>
          <w:szCs w:val="24"/>
        </w:rPr>
        <w:t>2</w:t>
      </w:r>
      <w:r w:rsidR="00BE2271">
        <w:rPr>
          <w:rFonts w:cs="Arial"/>
          <w:i w:val="0"/>
          <w:sz w:val="22"/>
          <w:szCs w:val="24"/>
        </w:rPr>
        <w:tab/>
      </w:r>
    </w:p>
    <w:p w14:paraId="3A0CB384" w14:textId="52228876" w:rsidR="00BC335A" w:rsidRPr="00D56A89" w:rsidRDefault="00BC335A" w:rsidP="00184658">
      <w:pPr>
        <w:pStyle w:val="Footer"/>
        <w:jc w:val="both"/>
        <w:rPr>
          <w:rFonts w:cs="Arial"/>
          <w:i w:val="0"/>
          <w:sz w:val="24"/>
          <w:szCs w:val="24"/>
        </w:rPr>
      </w:pPr>
    </w:p>
    <w:p w14:paraId="00A480DC" w14:textId="0EBBB40C" w:rsidR="00CE5F5F" w:rsidRPr="00D56A89" w:rsidRDefault="00CE5F5F" w:rsidP="00CE5F5F">
      <w:pPr>
        <w:tabs>
          <w:tab w:val="left" w:pos="1985"/>
        </w:tabs>
        <w:rPr>
          <w:rFonts w:ascii="Arial" w:hAnsi="Arial"/>
          <w:sz w:val="22"/>
        </w:rPr>
      </w:pPr>
      <w:r w:rsidRPr="00D56A89">
        <w:rPr>
          <w:rFonts w:ascii="Arial" w:hAnsi="Arial"/>
          <w:b/>
          <w:sz w:val="22"/>
        </w:rPr>
        <w:t>Agenda item:</w:t>
      </w:r>
      <w:r w:rsidR="000C63E6" w:rsidRPr="00D56A89">
        <w:rPr>
          <w:rFonts w:ascii="Arial" w:hAnsi="Arial"/>
          <w:sz w:val="22"/>
        </w:rPr>
        <w:tab/>
      </w:r>
      <w:r w:rsidR="007C5258" w:rsidRPr="00D56A89">
        <w:rPr>
          <w:rFonts w:ascii="Arial" w:hAnsi="Arial"/>
          <w:sz w:val="22"/>
        </w:rPr>
        <w:t>8.7</w:t>
      </w:r>
    </w:p>
    <w:p w14:paraId="41F022EE" w14:textId="77777777" w:rsidR="00CE5F5F" w:rsidRPr="00D56A89" w:rsidRDefault="00CE5F5F" w:rsidP="00CE5F5F">
      <w:pPr>
        <w:tabs>
          <w:tab w:val="left" w:pos="1985"/>
        </w:tabs>
        <w:rPr>
          <w:rFonts w:ascii="Arial" w:hAnsi="Arial"/>
          <w:sz w:val="22"/>
        </w:rPr>
      </w:pPr>
      <w:r w:rsidRPr="00D56A89">
        <w:rPr>
          <w:rFonts w:ascii="Arial" w:hAnsi="Arial"/>
          <w:b/>
          <w:sz w:val="22"/>
        </w:rPr>
        <w:t xml:space="preserve">Source: </w:t>
      </w:r>
      <w:r w:rsidRPr="00D56A89">
        <w:rPr>
          <w:rFonts w:ascii="Arial" w:hAnsi="Arial"/>
          <w:b/>
          <w:sz w:val="22"/>
        </w:rPr>
        <w:tab/>
      </w:r>
      <w:r w:rsidRPr="00D56A89">
        <w:rPr>
          <w:rFonts w:ascii="Arial" w:hAnsi="Arial"/>
          <w:sz w:val="22"/>
        </w:rPr>
        <w:t>Qualcomm Incorporated</w:t>
      </w:r>
    </w:p>
    <w:p w14:paraId="05FA8EA8" w14:textId="57E804C1" w:rsidR="00A63D06" w:rsidRPr="00D56A89" w:rsidRDefault="0045039C" w:rsidP="00A63D06">
      <w:pPr>
        <w:ind w:left="1988" w:hanging="1988"/>
        <w:rPr>
          <w:rFonts w:ascii="Arial" w:hAnsi="Arial"/>
          <w:sz w:val="22"/>
        </w:rPr>
      </w:pPr>
      <w:r w:rsidRPr="00D56A89">
        <w:rPr>
          <w:rFonts w:ascii="Arial" w:hAnsi="Arial"/>
          <w:b/>
          <w:sz w:val="22"/>
        </w:rPr>
        <w:t>Title:</w:t>
      </w:r>
      <w:r w:rsidRPr="00D56A89">
        <w:rPr>
          <w:rFonts w:ascii="Arial" w:hAnsi="Arial"/>
          <w:sz w:val="22"/>
        </w:rPr>
        <w:t xml:space="preserve"> </w:t>
      </w:r>
      <w:r w:rsidRPr="00D56A89">
        <w:rPr>
          <w:rFonts w:ascii="Arial" w:hAnsi="Arial"/>
          <w:sz w:val="22"/>
        </w:rPr>
        <w:tab/>
      </w:r>
      <w:r w:rsidR="002B3797" w:rsidRPr="002B3797">
        <w:rPr>
          <w:rFonts w:ascii="Arial" w:hAnsi="Arial"/>
          <w:sz w:val="22"/>
        </w:rPr>
        <w:t>Maintenance on UE Power Saving Enhancements</w:t>
      </w:r>
    </w:p>
    <w:bookmarkEnd w:id="0"/>
    <w:p w14:paraId="2C0EDD71" w14:textId="343E1CF9" w:rsidR="0045039C" w:rsidRPr="00D56A89" w:rsidRDefault="0045039C" w:rsidP="0045039C">
      <w:pPr>
        <w:ind w:left="1988" w:hanging="1988"/>
        <w:rPr>
          <w:rFonts w:ascii="Arial" w:hAnsi="Arial"/>
          <w:sz w:val="22"/>
        </w:rPr>
      </w:pPr>
      <w:r w:rsidRPr="00D56A89">
        <w:rPr>
          <w:rFonts w:ascii="Arial" w:hAnsi="Arial"/>
          <w:b/>
          <w:sz w:val="22"/>
        </w:rPr>
        <w:t>Document for:</w:t>
      </w:r>
      <w:r w:rsidRPr="00D56A89">
        <w:rPr>
          <w:rFonts w:ascii="Arial" w:hAnsi="Arial"/>
          <w:sz w:val="22"/>
        </w:rPr>
        <w:tab/>
        <w:t>Discussion/Decision</w:t>
      </w:r>
    </w:p>
    <w:p w14:paraId="62CC69E9" w14:textId="2CD4D853" w:rsidR="00643736" w:rsidRPr="00D56A89" w:rsidRDefault="00B524B6" w:rsidP="00D66E08">
      <w:pPr>
        <w:pStyle w:val="Heading1"/>
        <w:rPr>
          <w:lang w:val="en-US"/>
        </w:rPr>
      </w:pPr>
      <w:r w:rsidRPr="00D56A89">
        <w:rPr>
          <w:lang w:val="en-US"/>
        </w:rPr>
        <w:t>Introduction</w:t>
      </w:r>
    </w:p>
    <w:p w14:paraId="423FB48B" w14:textId="4A36F5F7" w:rsidR="002D4EAB" w:rsidRDefault="00833E11">
      <w:r>
        <w:t xml:space="preserve">In this contribution, we </w:t>
      </w:r>
      <w:r w:rsidR="00D9572F">
        <w:t xml:space="preserve">discuss </w:t>
      </w:r>
      <w:r>
        <w:t xml:space="preserve">the </w:t>
      </w:r>
      <w:r w:rsidR="000829C6">
        <w:t xml:space="preserve">remaining issues </w:t>
      </w:r>
      <w:r>
        <w:t xml:space="preserve">of </w:t>
      </w:r>
      <w:r w:rsidR="00794D61">
        <w:t xml:space="preserve">the </w:t>
      </w:r>
      <w:r>
        <w:t>PDCCH monitoring adaptation</w:t>
      </w:r>
      <w:r w:rsidR="004B3CCC">
        <w:t xml:space="preserve">, in relation to </w:t>
      </w:r>
      <w:r w:rsidR="00917A0B">
        <w:t>our companion CR submissions</w:t>
      </w:r>
      <w:r w:rsidR="00021D2A">
        <w:t xml:space="preserve"> </w:t>
      </w:r>
      <w:r w:rsidR="00021D2A">
        <w:fldChar w:fldCharType="begin"/>
      </w:r>
      <w:r w:rsidR="00021D2A">
        <w:instrText xml:space="preserve"> REF _Ref111033984 \r \h </w:instrText>
      </w:r>
      <w:r w:rsidR="00021D2A">
        <w:fldChar w:fldCharType="separate"/>
      </w:r>
      <w:r w:rsidR="003B2CC4">
        <w:t>[4]</w:t>
      </w:r>
      <w:r w:rsidR="00021D2A">
        <w:fldChar w:fldCharType="end"/>
      </w:r>
      <w:r w:rsidR="00021D2A">
        <w:t xml:space="preserve">, </w:t>
      </w:r>
      <w:r w:rsidR="00021D2A">
        <w:fldChar w:fldCharType="begin"/>
      </w:r>
      <w:r w:rsidR="00021D2A">
        <w:instrText xml:space="preserve"> REF _Ref111033986 \r \h </w:instrText>
      </w:r>
      <w:r w:rsidR="00021D2A">
        <w:fldChar w:fldCharType="separate"/>
      </w:r>
      <w:r w:rsidR="003B2CC4">
        <w:t>[5]</w:t>
      </w:r>
      <w:r w:rsidR="00021D2A">
        <w:fldChar w:fldCharType="end"/>
      </w:r>
      <w:r w:rsidR="00021D2A">
        <w:t xml:space="preserve">, </w:t>
      </w:r>
      <w:r w:rsidR="00021D2A">
        <w:fldChar w:fldCharType="begin"/>
      </w:r>
      <w:r w:rsidR="00021D2A">
        <w:instrText xml:space="preserve"> REF _Ref111033988 \r \h </w:instrText>
      </w:r>
      <w:r w:rsidR="00021D2A">
        <w:fldChar w:fldCharType="separate"/>
      </w:r>
      <w:r w:rsidR="003B2CC4">
        <w:t>[6]</w:t>
      </w:r>
      <w:r w:rsidR="00021D2A">
        <w:fldChar w:fldCharType="end"/>
      </w:r>
      <w:r>
        <w:t>.</w:t>
      </w:r>
    </w:p>
    <w:p w14:paraId="693166EF" w14:textId="4ACAF3E6" w:rsidR="00CB7240" w:rsidRPr="00D56A89" w:rsidRDefault="00F51EAC" w:rsidP="00887B71">
      <w:pPr>
        <w:pStyle w:val="Heading1"/>
        <w:rPr>
          <w:lang w:val="en-US"/>
        </w:rPr>
      </w:pPr>
      <w:r w:rsidRPr="00D56A89">
        <w:rPr>
          <w:lang w:val="en-US"/>
        </w:rPr>
        <w:t xml:space="preserve">Discussion </w:t>
      </w:r>
    </w:p>
    <w:p w14:paraId="6E40675D" w14:textId="31BCE7D5" w:rsidR="00467A73" w:rsidRDefault="003E4E39" w:rsidP="00AA6FED">
      <w:pPr>
        <w:pStyle w:val="Heading2"/>
        <w:rPr>
          <w:lang w:val="en-US"/>
        </w:rPr>
      </w:pPr>
      <w:bookmarkStart w:id="1" w:name="_Ref92297796"/>
      <w:r>
        <w:rPr>
          <w:lang w:val="en-US"/>
        </w:rPr>
        <w:t>SR and RACH procedure</w:t>
      </w:r>
      <w:r w:rsidR="00EE0443">
        <w:rPr>
          <w:lang w:val="en-US"/>
        </w:rPr>
        <w:t xml:space="preserve"> during PDCCH skip duration</w:t>
      </w:r>
    </w:p>
    <w:p w14:paraId="189957AA" w14:textId="3EADBEB6" w:rsidR="003E4E39" w:rsidRDefault="00271527" w:rsidP="003E4E39">
      <w:r>
        <w:t>In RAN2 #116b</w:t>
      </w:r>
      <w:r w:rsidR="00174915">
        <w:t>is</w:t>
      </w:r>
      <w:r>
        <w:t>-e, RAN2 made the following agreements:</w:t>
      </w:r>
    </w:p>
    <w:tbl>
      <w:tblPr>
        <w:tblStyle w:val="TableGrid"/>
        <w:tblW w:w="0" w:type="auto"/>
        <w:tblLook w:val="04A0" w:firstRow="1" w:lastRow="0" w:firstColumn="1" w:lastColumn="0" w:noHBand="0" w:noVBand="1"/>
      </w:tblPr>
      <w:tblGrid>
        <w:gridCol w:w="9962"/>
      </w:tblGrid>
      <w:tr w:rsidR="00A86B55" w:rsidRPr="00D56A89" w14:paraId="13169619" w14:textId="77777777" w:rsidTr="00B7712F">
        <w:tc>
          <w:tcPr>
            <w:tcW w:w="9962" w:type="dxa"/>
          </w:tcPr>
          <w:p w14:paraId="73836FB7" w14:textId="77777777" w:rsidR="00875451" w:rsidRDefault="007C65C8" w:rsidP="001B47A3">
            <w:pPr>
              <w:pStyle w:val="ListParagraph"/>
              <w:numPr>
                <w:ilvl w:val="0"/>
                <w:numId w:val="49"/>
              </w:numPr>
              <w:spacing w:before="60" w:line="240" w:lineRule="auto"/>
              <w:rPr>
                <w:rFonts w:ascii="Arial" w:eastAsia="DengXian" w:hAnsi="Arial" w:cs="Arial"/>
                <w:szCs w:val="20"/>
              </w:rPr>
            </w:pPr>
            <w:r w:rsidRPr="007C65C8">
              <w:rPr>
                <w:rFonts w:ascii="Arial" w:hAnsi="Arial" w:cs="Arial"/>
                <w:szCs w:val="20"/>
                <w:lang w:eastAsia="en-GB"/>
              </w:rPr>
              <w:t>UE ignores PDCCH skipping</w:t>
            </w:r>
            <w:r w:rsidRPr="007C65C8">
              <w:rPr>
                <w:rFonts w:ascii="Arial" w:eastAsia="DengXian" w:hAnsi="Arial" w:cs="Arial"/>
                <w:szCs w:val="20"/>
              </w:rPr>
              <w:t xml:space="preserve"> while the SR is pending.</w:t>
            </w:r>
          </w:p>
          <w:p w14:paraId="7C84425C" w14:textId="77777777" w:rsidR="00875451" w:rsidRPr="00D64718" w:rsidRDefault="007C65C8" w:rsidP="001B47A3">
            <w:pPr>
              <w:pStyle w:val="ListParagraph"/>
              <w:numPr>
                <w:ilvl w:val="0"/>
                <w:numId w:val="49"/>
              </w:numPr>
              <w:spacing w:before="0" w:line="240" w:lineRule="auto"/>
              <w:rPr>
                <w:rFonts w:ascii="Arial" w:eastAsia="DengXian" w:hAnsi="Arial" w:cs="Arial"/>
                <w:szCs w:val="20"/>
              </w:rPr>
            </w:pPr>
            <w:r w:rsidRPr="008F7F29">
              <w:rPr>
                <w:rFonts w:ascii="Arial" w:eastAsia="DengXian" w:hAnsi="Arial" w:cs="Arial"/>
                <w:lang w:eastAsia="zh-CN"/>
              </w:rPr>
              <w:t>If PDCCH skipping is applied to RNTI(s) monitored during RAR/</w:t>
            </w:r>
            <w:proofErr w:type="spellStart"/>
            <w:r w:rsidRPr="008F7F29">
              <w:rPr>
                <w:rFonts w:ascii="Arial" w:eastAsia="DengXian" w:hAnsi="Arial" w:cs="Arial"/>
                <w:lang w:eastAsia="zh-CN"/>
              </w:rPr>
              <w:t>MsgB</w:t>
            </w:r>
            <w:proofErr w:type="spellEnd"/>
            <w:r w:rsidRPr="008F7F29">
              <w:rPr>
                <w:rFonts w:ascii="Arial" w:eastAsia="DengXian" w:hAnsi="Arial" w:cs="Arial"/>
                <w:lang w:eastAsia="zh-CN"/>
              </w:rPr>
              <w:t xml:space="preserve"> window, the </w:t>
            </w:r>
            <w:r w:rsidRPr="008F7F29">
              <w:rPr>
                <w:rFonts w:ascii="Arial" w:hAnsi="Arial" w:cs="Arial"/>
                <w:lang w:eastAsia="en-GB"/>
              </w:rPr>
              <w:t>UE ignores PDCCH skipping</w:t>
            </w:r>
            <w:r w:rsidRPr="008F7F29">
              <w:rPr>
                <w:rFonts w:ascii="Arial" w:eastAsia="DengXian" w:hAnsi="Arial" w:cs="Arial"/>
                <w:lang w:eastAsia="zh-CN"/>
              </w:rPr>
              <w:t xml:space="preserve"> </w:t>
            </w:r>
            <w:r w:rsidRPr="008F7F29">
              <w:rPr>
                <w:rFonts w:ascii="Arial" w:eastAsia="DengXian" w:hAnsi="Arial" w:cs="Arial"/>
              </w:rPr>
              <w:t xml:space="preserve">during the </w:t>
            </w:r>
            <w:r w:rsidRPr="00B24FB9">
              <w:rPr>
                <w:rFonts w:ascii="Arial" w:eastAsia="DengXian" w:hAnsi="Arial" w:cs="Arial"/>
                <w:lang w:eastAsia="zh-CN"/>
              </w:rPr>
              <w:t>RAR/</w:t>
            </w:r>
            <w:proofErr w:type="spellStart"/>
            <w:r w:rsidRPr="00B24FB9">
              <w:rPr>
                <w:rFonts w:ascii="Arial" w:eastAsia="DengXian" w:hAnsi="Arial" w:cs="Arial"/>
                <w:lang w:eastAsia="zh-CN"/>
              </w:rPr>
              <w:t>MsgB</w:t>
            </w:r>
            <w:proofErr w:type="spellEnd"/>
            <w:r w:rsidRPr="00B24FB9">
              <w:rPr>
                <w:rFonts w:ascii="Arial" w:eastAsia="DengXian" w:hAnsi="Arial" w:cs="Arial"/>
                <w:lang w:eastAsia="zh-CN"/>
              </w:rPr>
              <w:t xml:space="preserve"> window.</w:t>
            </w:r>
          </w:p>
          <w:p w14:paraId="23AFA016" w14:textId="06FEEAD9" w:rsidR="000E0F5D" w:rsidRPr="00D64718" w:rsidRDefault="007C65C8" w:rsidP="001B47A3">
            <w:pPr>
              <w:pStyle w:val="ListParagraph"/>
              <w:numPr>
                <w:ilvl w:val="0"/>
                <w:numId w:val="49"/>
              </w:numPr>
              <w:spacing w:before="0" w:after="120" w:line="240" w:lineRule="auto"/>
              <w:rPr>
                <w:rFonts w:ascii="Arial" w:eastAsia="DengXian" w:hAnsi="Arial" w:cs="Arial"/>
              </w:rPr>
            </w:pPr>
            <w:r w:rsidRPr="00D64718">
              <w:rPr>
                <w:rFonts w:ascii="Arial" w:eastAsia="DengXian" w:hAnsi="Arial" w:cs="Arial"/>
                <w:lang w:eastAsia="zh-CN"/>
              </w:rPr>
              <w:t xml:space="preserve">UE </w:t>
            </w:r>
            <w:r w:rsidRPr="00D64718">
              <w:rPr>
                <w:rFonts w:ascii="Arial" w:hAnsi="Arial" w:cs="Arial"/>
                <w:lang w:eastAsia="en-GB"/>
              </w:rPr>
              <w:t>ignores PDCCH skipping</w:t>
            </w:r>
            <w:r w:rsidRPr="00D64718">
              <w:rPr>
                <w:rFonts w:ascii="Arial" w:eastAsia="DengXian" w:hAnsi="Arial" w:cs="Arial"/>
                <w:lang w:eastAsia="zh-CN"/>
              </w:rPr>
              <w:t xml:space="preserve"> while contention resolution timer is running.</w:t>
            </w:r>
          </w:p>
        </w:tc>
      </w:tr>
    </w:tbl>
    <w:p w14:paraId="2A390C73" w14:textId="1B30537F" w:rsidR="00E27EED" w:rsidRDefault="004B446F" w:rsidP="00E27EED">
      <w:pPr>
        <w:spacing w:before="120"/>
      </w:pPr>
      <w:r>
        <w:t xml:space="preserve">In relation to </w:t>
      </w:r>
      <w:r w:rsidR="00E759B5">
        <w:t>the agreements, RAN</w:t>
      </w:r>
      <w:r w:rsidR="002239CC">
        <w:t xml:space="preserve">2 sent an LS </w:t>
      </w:r>
      <w:r w:rsidR="00723853">
        <w:fldChar w:fldCharType="begin"/>
      </w:r>
      <w:r w:rsidR="00723853">
        <w:instrText xml:space="preserve"> REF _Ref95316711 \r \h </w:instrText>
      </w:r>
      <w:r w:rsidR="00723853">
        <w:fldChar w:fldCharType="separate"/>
      </w:r>
      <w:r w:rsidR="003B2CC4">
        <w:t>[1]</w:t>
      </w:r>
      <w:r w:rsidR="00723853">
        <w:fldChar w:fldCharType="end"/>
      </w:r>
      <w:r w:rsidR="00723853">
        <w:t xml:space="preserve"> </w:t>
      </w:r>
      <w:r w:rsidR="002239CC">
        <w:t xml:space="preserve">to RAN1 asking </w:t>
      </w:r>
      <w:r w:rsidR="0076767B">
        <w:t>RAN1’s understanding</w:t>
      </w:r>
      <w:r w:rsidR="00350E54">
        <w:t xml:space="preserve">. </w:t>
      </w:r>
      <w:r>
        <w:t>RAN</w:t>
      </w:r>
      <w:r w:rsidR="0076767B">
        <w:t>1</w:t>
      </w:r>
      <w:r>
        <w:t xml:space="preserve"> </w:t>
      </w:r>
      <w:r w:rsidR="00350E54">
        <w:t xml:space="preserve">discussed </w:t>
      </w:r>
      <w:r w:rsidR="00046A66">
        <w:t>the LS in RAN1 #108-</w:t>
      </w:r>
      <w:r w:rsidR="00887573">
        <w:t>e and</w:t>
      </w:r>
      <w:r w:rsidR="00046A66">
        <w:t xml:space="preserve"> </w:t>
      </w:r>
      <w:r w:rsidR="00723853">
        <w:t>sent a</w:t>
      </w:r>
      <w:r w:rsidR="009A52A4">
        <w:t xml:space="preserve"> response </w:t>
      </w:r>
      <w:r w:rsidR="00723853">
        <w:t>LS</w:t>
      </w:r>
      <w:r w:rsidR="008F7F29">
        <w:t xml:space="preserve"> </w:t>
      </w:r>
      <w:r w:rsidR="008F7F29">
        <w:fldChar w:fldCharType="begin"/>
      </w:r>
      <w:r w:rsidR="008F7F29">
        <w:instrText xml:space="preserve"> REF _Ref101372288 \r \h </w:instrText>
      </w:r>
      <w:r w:rsidR="008F7F29">
        <w:fldChar w:fldCharType="separate"/>
      </w:r>
      <w:r w:rsidR="003B2CC4">
        <w:t>[2]</w:t>
      </w:r>
      <w:r w:rsidR="008F7F29">
        <w:fldChar w:fldCharType="end"/>
      </w:r>
      <w:r w:rsidR="00723853">
        <w:t xml:space="preserve"> </w:t>
      </w:r>
      <w:r w:rsidR="009A52A4">
        <w:t>to RAN2</w:t>
      </w:r>
      <w:r w:rsidR="0060795F">
        <w:t xml:space="preserve">. </w:t>
      </w:r>
      <w:r w:rsidR="00046A66">
        <w:t xml:space="preserve">In the discussion, </w:t>
      </w:r>
      <w:r w:rsidR="007A24C2">
        <w:t xml:space="preserve">it was generally understood </w:t>
      </w:r>
      <w:r w:rsidR="00052D9B">
        <w:t>by RAN1 that PDCCH skipping does not affect PDCCH monitoring during a RAR/</w:t>
      </w:r>
      <w:proofErr w:type="spellStart"/>
      <w:r w:rsidR="00052D9B">
        <w:t>MsgB</w:t>
      </w:r>
      <w:proofErr w:type="spellEnd"/>
      <w:r w:rsidR="00052D9B">
        <w:t xml:space="preserve"> window,</w:t>
      </w:r>
      <w:r w:rsidR="00D900EE">
        <w:t xml:space="preserve"> </w:t>
      </w:r>
      <w:r w:rsidR="00CA36F6">
        <w:t>while a contention resolution timer is running, or when a SR is pending</w:t>
      </w:r>
      <w:r w:rsidR="008616C3">
        <w:t xml:space="preserve">. </w:t>
      </w:r>
      <w:r w:rsidR="00DF2458">
        <w:t xml:space="preserve">In RAN1 #109-e, </w:t>
      </w:r>
      <w:r w:rsidR="006C74BB">
        <w:t>it was further discussed how to capture the understanding in RAN1’s specification</w:t>
      </w:r>
      <w:r w:rsidR="00A2760F">
        <w:t xml:space="preserve">, and the following agreement </w:t>
      </w:r>
      <w:r w:rsidR="00503DBE">
        <w:t xml:space="preserve">and proposal </w:t>
      </w:r>
      <w:r w:rsidR="00A2760F">
        <w:t>ha</w:t>
      </w:r>
      <w:r w:rsidR="00503DBE">
        <w:t>ve</w:t>
      </w:r>
      <w:r w:rsidR="00A2760F">
        <w:t xml:space="preserve"> been made:</w:t>
      </w:r>
    </w:p>
    <w:tbl>
      <w:tblPr>
        <w:tblStyle w:val="TableGrid"/>
        <w:tblW w:w="0" w:type="auto"/>
        <w:tblLook w:val="04A0" w:firstRow="1" w:lastRow="0" w:firstColumn="1" w:lastColumn="0" w:noHBand="0" w:noVBand="1"/>
      </w:tblPr>
      <w:tblGrid>
        <w:gridCol w:w="9962"/>
      </w:tblGrid>
      <w:tr w:rsidR="00E27EED" w:rsidRPr="00D56A89" w14:paraId="055F9B2D" w14:textId="77777777" w:rsidTr="00D30590">
        <w:tc>
          <w:tcPr>
            <w:tcW w:w="9962" w:type="dxa"/>
          </w:tcPr>
          <w:p w14:paraId="2A968D23" w14:textId="77777777" w:rsidR="00EF73DC" w:rsidRPr="001C5660" w:rsidRDefault="00EF73DC" w:rsidP="00265A9E">
            <w:pPr>
              <w:spacing w:before="60" w:after="0" w:line="240" w:lineRule="auto"/>
              <w:rPr>
                <w:highlight w:val="green"/>
                <w:lang w:eastAsia="x-none"/>
              </w:rPr>
            </w:pPr>
            <w:r w:rsidRPr="001C5660">
              <w:rPr>
                <w:rFonts w:hint="eastAsia"/>
                <w:highlight w:val="green"/>
                <w:lang w:eastAsia="x-none"/>
              </w:rPr>
              <w:t>A</w:t>
            </w:r>
            <w:r w:rsidRPr="001C5660">
              <w:rPr>
                <w:highlight w:val="green"/>
                <w:lang w:eastAsia="x-none"/>
              </w:rPr>
              <w:t>greement</w:t>
            </w:r>
          </w:p>
          <w:p w14:paraId="36D8320D" w14:textId="29850E0F" w:rsidR="00E27EED" w:rsidRDefault="00EF73DC" w:rsidP="00A46764">
            <w:pPr>
              <w:spacing w:before="0" w:after="0" w:line="240" w:lineRule="auto"/>
              <w:rPr>
                <w:lang w:eastAsia="x-none"/>
              </w:rPr>
            </w:pPr>
            <w:r w:rsidRPr="001C5660">
              <w:rPr>
                <w:lang w:eastAsia="x-none"/>
              </w:rPr>
              <w:t>If the UE is indicated a skipping of PDCCH monitoring, UE terminates the skipping of PDCCH monitoring from the first slot after the last OFDM symbol of a positive SR transmission</w:t>
            </w:r>
          </w:p>
          <w:p w14:paraId="707924B9" w14:textId="77777777" w:rsidR="00A46764" w:rsidRDefault="00A46764" w:rsidP="00A46764">
            <w:pPr>
              <w:spacing w:before="0" w:after="0" w:line="240" w:lineRule="auto"/>
              <w:rPr>
                <w:lang w:eastAsia="x-none"/>
              </w:rPr>
            </w:pPr>
          </w:p>
          <w:p w14:paraId="59519A25" w14:textId="77777777" w:rsidR="00A46764" w:rsidRPr="006B4E16" w:rsidRDefault="00A46764" w:rsidP="00C733A1">
            <w:pPr>
              <w:overflowPunct/>
              <w:autoSpaceDE/>
              <w:autoSpaceDN/>
              <w:adjustRightInd/>
              <w:spacing w:before="0" w:after="0" w:line="240" w:lineRule="auto"/>
              <w:jc w:val="left"/>
              <w:textAlignment w:val="auto"/>
              <w:rPr>
                <w:color w:val="000000"/>
                <w:highlight w:val="yellow"/>
                <w:lang w:val="en-GB" w:eastAsia="ko-KR"/>
              </w:rPr>
            </w:pPr>
            <w:r w:rsidRPr="006B4E16">
              <w:rPr>
                <w:color w:val="000000"/>
                <w:highlight w:val="yellow"/>
                <w:lang w:val="en-GB" w:eastAsia="ko-KR"/>
              </w:rPr>
              <w:t>[High] P2-1b(v7) RACH and PDCCH skipping</w:t>
            </w:r>
          </w:p>
          <w:p w14:paraId="2A93624C" w14:textId="77777777" w:rsidR="00A46764" w:rsidRPr="006B4E16" w:rsidRDefault="00A46764" w:rsidP="00C733A1">
            <w:pPr>
              <w:overflowPunct/>
              <w:autoSpaceDE/>
              <w:autoSpaceDN/>
              <w:adjustRightInd/>
              <w:spacing w:before="0" w:after="0" w:line="240" w:lineRule="auto"/>
              <w:jc w:val="left"/>
              <w:textAlignment w:val="auto"/>
              <w:rPr>
                <w:color w:val="000000"/>
                <w:highlight w:val="yellow"/>
                <w:lang w:eastAsia="ko-KR"/>
              </w:rPr>
            </w:pPr>
            <w:proofErr w:type="gramStart"/>
            <w:r w:rsidRPr="006B4E16">
              <w:rPr>
                <w:color w:val="000000"/>
                <w:lang w:eastAsia="ko-KR"/>
              </w:rPr>
              <w:t>Down-select</w:t>
            </w:r>
            <w:proofErr w:type="gramEnd"/>
            <w:r w:rsidRPr="006B4E16">
              <w:rPr>
                <w:color w:val="000000"/>
                <w:lang w:eastAsia="ko-KR"/>
              </w:rPr>
              <w:t xml:space="preserve"> one of the following alternatives and captured in the TS38.213.</w:t>
            </w:r>
          </w:p>
          <w:p w14:paraId="732EC3D0" w14:textId="57704136" w:rsidR="00A46764" w:rsidRPr="006B4E16" w:rsidRDefault="00A46764" w:rsidP="00C733A1">
            <w:pPr>
              <w:overflowPunct/>
              <w:autoSpaceDN/>
              <w:adjustRightInd/>
              <w:snapToGrid w:val="0"/>
              <w:spacing w:before="0" w:after="0" w:line="240" w:lineRule="auto"/>
              <w:jc w:val="left"/>
              <w:textAlignment w:val="auto"/>
              <w:rPr>
                <w:lang w:eastAsia="ko-KR"/>
              </w:rPr>
            </w:pPr>
            <w:r w:rsidRPr="006B4E16">
              <w:rPr>
                <w:lang w:eastAsia="ko-KR"/>
              </w:rPr>
              <w:t>Alt 2:</w:t>
            </w:r>
            <w:r w:rsidR="00C733A1">
              <w:rPr>
                <w:lang w:eastAsia="ko-KR"/>
              </w:rPr>
              <w:t xml:space="preserve"> </w:t>
            </w:r>
          </w:p>
          <w:p w14:paraId="641B0A55" w14:textId="77777777" w:rsidR="00A46764" w:rsidRPr="006B4E16" w:rsidRDefault="00A46764" w:rsidP="00C733A1">
            <w:pPr>
              <w:numPr>
                <w:ilvl w:val="0"/>
                <w:numId w:val="57"/>
              </w:numPr>
              <w:overflowPunct/>
              <w:autoSpaceDE/>
              <w:autoSpaceDN/>
              <w:adjustRightInd/>
              <w:snapToGrid w:val="0"/>
              <w:spacing w:before="0" w:after="0" w:line="240" w:lineRule="auto"/>
              <w:ind w:left="418" w:hanging="418"/>
              <w:jc w:val="left"/>
              <w:textAlignment w:val="auto"/>
              <w:rPr>
                <w:lang w:eastAsia="ko-KR"/>
              </w:rPr>
            </w:pPr>
            <w:r w:rsidRPr="006B4E16">
              <w:rPr>
                <w:lang w:eastAsia="ko-KR"/>
              </w:rPr>
              <w:t xml:space="preserve">The skipping of PDCCH monitoring does not </w:t>
            </w:r>
            <w:proofErr w:type="gramStart"/>
            <w:r w:rsidRPr="006B4E16">
              <w:rPr>
                <w:lang w:eastAsia="ko-KR"/>
              </w:rPr>
              <w:t>applied</w:t>
            </w:r>
            <w:proofErr w:type="gramEnd"/>
            <w:r w:rsidRPr="006B4E16">
              <w:rPr>
                <w:lang w:eastAsia="ko-KR"/>
              </w:rPr>
              <w:t xml:space="preserve"> during the time of </w:t>
            </w:r>
            <w:proofErr w:type="spellStart"/>
            <w:r w:rsidRPr="006B4E16">
              <w:rPr>
                <w:i/>
                <w:iCs/>
                <w:lang w:eastAsia="ko-KR"/>
              </w:rPr>
              <w:t>ra-ResponseWindow</w:t>
            </w:r>
            <w:proofErr w:type="spellEnd"/>
            <w:r w:rsidRPr="006B4E16">
              <w:rPr>
                <w:i/>
                <w:iCs/>
                <w:lang w:eastAsia="ko-KR"/>
              </w:rPr>
              <w:t xml:space="preserve"> </w:t>
            </w:r>
            <w:r w:rsidRPr="006B4E16">
              <w:rPr>
                <w:lang w:eastAsia="ko-KR"/>
              </w:rPr>
              <w:t xml:space="preserve">or </w:t>
            </w:r>
            <w:proofErr w:type="spellStart"/>
            <w:r w:rsidRPr="006B4E16">
              <w:rPr>
                <w:i/>
                <w:iCs/>
                <w:lang w:eastAsia="ko-KR"/>
              </w:rPr>
              <w:t>msgB-ResponseWindow</w:t>
            </w:r>
            <w:proofErr w:type="spellEnd"/>
            <w:r w:rsidRPr="006B4E16">
              <w:rPr>
                <w:i/>
                <w:iCs/>
                <w:lang w:eastAsia="ko-KR"/>
              </w:rPr>
              <w:t xml:space="preserve"> </w:t>
            </w:r>
            <w:r w:rsidRPr="006B4E16">
              <w:rPr>
                <w:lang w:eastAsia="ko-KR"/>
              </w:rPr>
              <w:t>or</w:t>
            </w:r>
            <w:r w:rsidRPr="006B4E16">
              <w:rPr>
                <w:i/>
                <w:iCs/>
                <w:lang w:eastAsia="ko-KR"/>
              </w:rPr>
              <w:t xml:space="preserve"> </w:t>
            </w:r>
            <w:r w:rsidRPr="006B4E16">
              <w:rPr>
                <w:lang w:eastAsia="ko-KR"/>
              </w:rPr>
              <w:t xml:space="preserve">the duration where </w:t>
            </w:r>
            <w:proofErr w:type="spellStart"/>
            <w:r w:rsidRPr="006B4E16">
              <w:rPr>
                <w:i/>
                <w:iCs/>
                <w:lang w:eastAsia="ko-KR"/>
              </w:rPr>
              <w:t>ra-ContentionResolutionTimer</w:t>
            </w:r>
            <w:proofErr w:type="spellEnd"/>
            <w:r w:rsidRPr="006B4E16">
              <w:rPr>
                <w:lang w:eastAsia="ko-KR"/>
              </w:rPr>
              <w:t xml:space="preserve"> is running.</w:t>
            </w:r>
          </w:p>
          <w:p w14:paraId="7C683DCF" w14:textId="736C515E" w:rsidR="00A46764" w:rsidRPr="006B4E16" w:rsidRDefault="00A46764" w:rsidP="00C733A1">
            <w:pPr>
              <w:overflowPunct/>
              <w:autoSpaceDE/>
              <w:autoSpaceDN/>
              <w:adjustRightInd/>
              <w:spacing w:before="0" w:after="0" w:line="240" w:lineRule="auto"/>
              <w:jc w:val="left"/>
              <w:textAlignment w:val="auto"/>
              <w:rPr>
                <w:lang w:eastAsia="ko-KR"/>
              </w:rPr>
            </w:pPr>
            <w:r w:rsidRPr="006B4E16">
              <w:rPr>
                <w:lang w:eastAsia="ko-KR"/>
              </w:rPr>
              <w:t>Alt 3</w:t>
            </w:r>
            <w:r w:rsidR="00C733A1">
              <w:rPr>
                <w:lang w:eastAsia="ko-KR"/>
              </w:rPr>
              <w:t xml:space="preserve"> </w:t>
            </w:r>
            <w:r w:rsidRPr="006B4E16">
              <w:rPr>
                <w:lang w:eastAsia="ko-KR"/>
              </w:rPr>
              <w:t>(modified):</w:t>
            </w:r>
          </w:p>
          <w:p w14:paraId="22DCA2D5" w14:textId="66B2C026" w:rsidR="00A46764" w:rsidRPr="00CA3EC1" w:rsidRDefault="00A46764" w:rsidP="00C733A1">
            <w:pPr>
              <w:pStyle w:val="ListParagraph"/>
              <w:numPr>
                <w:ilvl w:val="0"/>
                <w:numId w:val="57"/>
              </w:numPr>
              <w:spacing w:before="0" w:after="120" w:line="240" w:lineRule="auto"/>
              <w:ind w:left="418" w:hanging="418"/>
              <w:rPr>
                <w:lang w:eastAsia="zh-CN" w:bidi="ar"/>
              </w:rPr>
            </w:pPr>
            <w:r w:rsidRPr="00C733A1">
              <w:rPr>
                <w:color w:val="FF0000"/>
                <w:lang w:eastAsia="ko-KR"/>
              </w:rPr>
              <w:t xml:space="preserve">If the UE is indicated </w:t>
            </w:r>
            <w:r w:rsidRPr="00C733A1">
              <w:rPr>
                <w:color w:val="FF0000"/>
                <w:u w:val="single"/>
                <w:lang w:eastAsia="ko-KR"/>
              </w:rPr>
              <w:t>a</w:t>
            </w:r>
            <w:r w:rsidRPr="00C733A1">
              <w:rPr>
                <w:color w:val="FF0000"/>
                <w:lang w:eastAsia="ko-KR"/>
              </w:rPr>
              <w:t xml:space="preserve"> skipping of PDCCH monitoring, the UE terminates </w:t>
            </w:r>
            <w:r w:rsidRPr="00C733A1">
              <w:rPr>
                <w:color w:val="1F4E79"/>
                <w:lang w:eastAsia="ko-KR"/>
              </w:rPr>
              <w:t xml:space="preserve">the </w:t>
            </w:r>
            <w:r w:rsidRPr="00C733A1">
              <w:rPr>
                <w:color w:val="FF0000"/>
                <w:lang w:eastAsia="ko-KR"/>
              </w:rPr>
              <w:t xml:space="preserve">skipping </w:t>
            </w:r>
            <w:r w:rsidRPr="00C733A1">
              <w:rPr>
                <w:color w:val="1F4E79"/>
                <w:lang w:eastAsia="ko-KR"/>
              </w:rPr>
              <w:t>of</w:t>
            </w:r>
            <w:r w:rsidRPr="00C733A1">
              <w:rPr>
                <w:color w:val="FF0000"/>
                <w:lang w:eastAsia="ko-KR"/>
              </w:rPr>
              <w:t xml:space="preserve"> PDCCH monitoring from</w:t>
            </w:r>
            <w:r w:rsidRPr="006B4E16">
              <w:rPr>
                <w:lang w:eastAsia="ko-KR"/>
              </w:rPr>
              <w:t xml:space="preserve"> the first slot after the last OFDM symbol of a </w:t>
            </w:r>
            <w:proofErr w:type="gramStart"/>
            <w:r w:rsidRPr="006B4E16">
              <w:rPr>
                <w:lang w:eastAsia="ko-KR"/>
              </w:rPr>
              <w:t>random access</w:t>
            </w:r>
            <w:proofErr w:type="gramEnd"/>
            <w:r w:rsidRPr="006B4E16">
              <w:rPr>
                <w:lang w:eastAsia="ko-KR"/>
              </w:rPr>
              <w:t xml:space="preserve"> preamble transmission in a RACH occasion</w:t>
            </w:r>
          </w:p>
        </w:tc>
      </w:tr>
    </w:tbl>
    <w:p w14:paraId="68D7E939" w14:textId="7553F67B" w:rsidR="00A2760F" w:rsidRDefault="00BE58D6" w:rsidP="00C733A1">
      <w:pPr>
        <w:spacing w:before="120"/>
      </w:pPr>
      <w:r>
        <w:t>The underlying principle of the above agreement is that</w:t>
      </w:r>
      <w:r w:rsidR="00FB2899">
        <w:t xml:space="preserve">, when a SR is pending at the UE </w:t>
      </w:r>
      <w:r w:rsidR="00A56812">
        <w:t xml:space="preserve">during a PDCCH skip duration, the network can realize it only after receiving a SR transmission from the UE. Thus, it would be reasonable for the UE to </w:t>
      </w:r>
      <w:r w:rsidR="00081B84">
        <w:t>terminate</w:t>
      </w:r>
      <w:r w:rsidR="00A56812">
        <w:t xml:space="preserve"> PDCCH skipping only after the transmission of SR.</w:t>
      </w:r>
    </w:p>
    <w:p w14:paraId="1DDC73DE" w14:textId="59013799" w:rsidR="002968D7" w:rsidRDefault="00617F76" w:rsidP="002968D7">
      <w:r>
        <w:t>Another important situation</w:t>
      </w:r>
      <w:r w:rsidR="002968D7">
        <w:t>, which was overlooked in RAN1 #109-e, is that the UE transmits a Regular BSR on PUSCH without sending a SR.</w:t>
      </w:r>
      <w:r w:rsidR="002968D7" w:rsidRPr="002968D7">
        <w:t xml:space="preserve"> </w:t>
      </w:r>
      <w:r w:rsidR="002968D7">
        <w:t xml:space="preserve">For example, a BSR MAC CE may be piggybacked on a DG PUSCH, which has been scheduled by a PDCCH received before the PDCCH skip duration starts and comes before the next nearest SR occasion. In another example, a BSR MAC CE may be piggybacked on a CG PUSCH transmitted during the PDCCH skip duration. In both cases, the pending SR is cancelled after transmitting the BSR. Thus, as in the discussion about the SR, in order not to delay the UL data transmission, PDCCH skipping </w:t>
      </w:r>
      <w:r w:rsidR="00253F4E">
        <w:t>should</w:t>
      </w:r>
      <w:r w:rsidR="002968D7">
        <w:t xml:space="preserve"> be </w:t>
      </w:r>
      <w:r w:rsidR="00590997">
        <w:t>terminated</w:t>
      </w:r>
      <w:r w:rsidR="002968D7">
        <w:t xml:space="preserve"> after the UE transmits a Regular BSR without a SR.</w:t>
      </w:r>
    </w:p>
    <w:p w14:paraId="3123B968" w14:textId="61E4338A" w:rsidR="00103446" w:rsidRDefault="00F755BE" w:rsidP="00AF0706">
      <w:pPr>
        <w:pStyle w:val="Caption"/>
      </w:pPr>
      <w:bookmarkStart w:id="2" w:name="_Ref110454893"/>
      <w:bookmarkStart w:id="3" w:name="P_1"/>
      <w:r>
        <w:lastRenderedPageBreak/>
        <w:t xml:space="preserve">Proposal </w:t>
      </w:r>
      <w:fldSimple w:instr=" SEQ Proposal \* ARABIC ">
        <w:r w:rsidR="003B2CC4">
          <w:rPr>
            <w:noProof/>
          </w:rPr>
          <w:t>1</w:t>
        </w:r>
      </w:fldSimple>
      <w:bookmarkEnd w:id="2"/>
      <w:r>
        <w:t xml:space="preserve">: If </w:t>
      </w:r>
      <w:r w:rsidR="0005008E">
        <w:t>a</w:t>
      </w:r>
      <w:r>
        <w:t xml:space="preserve"> UE is indicated </w:t>
      </w:r>
      <w:r w:rsidR="00455EEE">
        <w:t xml:space="preserve">a </w:t>
      </w:r>
      <w:r>
        <w:t xml:space="preserve">skipping of PDCCH monitoring, </w:t>
      </w:r>
      <w:r w:rsidR="0005008E">
        <w:t xml:space="preserve">the </w:t>
      </w:r>
      <w:r>
        <w:t xml:space="preserve">UE terminates </w:t>
      </w:r>
      <w:r w:rsidR="00455EEE">
        <w:t>the skipping of PDCCH monitoring from the first slot after the last OFDM symbol of a PUSCH</w:t>
      </w:r>
      <w:r w:rsidR="007C69DC">
        <w:t xml:space="preserve"> carrying a </w:t>
      </w:r>
      <w:r w:rsidR="007B38FC">
        <w:t>MAC CE for</w:t>
      </w:r>
      <w:r w:rsidR="001B43F1">
        <w:t xml:space="preserve"> a</w:t>
      </w:r>
      <w:r w:rsidR="007B38FC">
        <w:t xml:space="preserve"> </w:t>
      </w:r>
      <w:r w:rsidR="007C69DC">
        <w:t>Regular BSR</w:t>
      </w:r>
      <w:r w:rsidR="006F5DDC">
        <w:t>.</w:t>
      </w:r>
    </w:p>
    <w:bookmarkEnd w:id="3"/>
    <w:p w14:paraId="5FE6C156" w14:textId="02355F97" w:rsidR="00AF0706" w:rsidRDefault="00AF0706" w:rsidP="00AF0706">
      <w:r>
        <w:t>A RACH procedure involves multiple stages of PDCCH monitoring, which follow the transmission of a RA preamble. For example, when the RACH procedure is triggered by a beam failure recovery, the UE may expect to receive multiple DL grants for resetting control and data channel beams, outside the RAR window. Thus, ignoring PDCCH skipping just for the RAR/</w:t>
      </w:r>
      <w:proofErr w:type="spellStart"/>
      <w:r>
        <w:t>MsgB</w:t>
      </w:r>
      <w:proofErr w:type="spellEnd"/>
      <w:r>
        <w:t xml:space="preserve"> window and during the contention resolution would not be desirable, because it could delay the completion of the BFR procedure. As in the discussion on the SR procedure, it would be fair to let the UE to </w:t>
      </w:r>
      <w:r w:rsidR="004A381C">
        <w:t>terminate</w:t>
      </w:r>
      <w:r>
        <w:t xml:space="preserve"> PDCCH skipping after transmitting the RA preamble.</w:t>
      </w:r>
    </w:p>
    <w:p w14:paraId="79D64A13" w14:textId="7AE4660E" w:rsidR="00623CF7" w:rsidRDefault="00623CF7" w:rsidP="00AF0706">
      <w:pPr>
        <w:pStyle w:val="Caption"/>
      </w:pPr>
      <w:bookmarkStart w:id="4" w:name="_Ref110454896"/>
      <w:bookmarkStart w:id="5" w:name="P_2"/>
      <w:r>
        <w:t xml:space="preserve">Proposal </w:t>
      </w:r>
      <w:fldSimple w:instr=" SEQ Proposal \* ARABIC ">
        <w:r w:rsidR="003B2CC4">
          <w:rPr>
            <w:noProof/>
          </w:rPr>
          <w:t>2</w:t>
        </w:r>
      </w:fldSimple>
      <w:bookmarkEnd w:id="4"/>
      <w:r>
        <w:t xml:space="preserve">: If </w:t>
      </w:r>
      <w:r w:rsidR="0005008E">
        <w:t>a</w:t>
      </w:r>
      <w:r w:rsidR="003143D0">
        <w:t xml:space="preserve"> UE is indicated a skipping of PDCCH monitoring, the UE terminates the skipping of PDCCH monitoring</w:t>
      </w:r>
      <w:r w:rsidR="001D7170">
        <w:t xml:space="preserve"> from the first slot after the last OFDM symbol of a </w:t>
      </w:r>
      <w:proofErr w:type="gramStart"/>
      <w:r w:rsidR="001D7170">
        <w:t>random access</w:t>
      </w:r>
      <w:proofErr w:type="gramEnd"/>
      <w:r w:rsidR="001D7170">
        <w:t xml:space="preserve"> preamble transmission </w:t>
      </w:r>
      <w:r w:rsidR="00216CCA">
        <w:t>in a RACH occasion.</w:t>
      </w:r>
    </w:p>
    <w:bookmarkEnd w:id="5"/>
    <w:p w14:paraId="00DB929A" w14:textId="30D6F5DD" w:rsidR="00226C2A" w:rsidRDefault="00586222" w:rsidP="00226C2A">
      <w:r w:rsidRPr="00EF13AA">
        <w:t xml:space="preserve">Text proposals for </w:t>
      </w:r>
      <w:r w:rsidRPr="00EF13AA">
        <w:fldChar w:fldCharType="begin"/>
      </w:r>
      <w:r w:rsidRPr="00EF13AA">
        <w:instrText xml:space="preserve"> REF _Ref110454893 \h </w:instrText>
      </w:r>
      <w:r w:rsidR="00287198" w:rsidRPr="00EF13AA">
        <w:instrText xml:space="preserve"> \* MERGEFORMAT </w:instrText>
      </w:r>
      <w:r w:rsidRPr="00EF13AA">
        <w:fldChar w:fldCharType="separate"/>
      </w:r>
      <w:r w:rsidR="003B2CC4">
        <w:t xml:space="preserve">Proposal </w:t>
      </w:r>
      <w:r w:rsidR="003B2CC4">
        <w:rPr>
          <w:noProof/>
        </w:rPr>
        <w:t>1</w:t>
      </w:r>
      <w:r w:rsidRPr="00EF13AA">
        <w:fldChar w:fldCharType="end"/>
      </w:r>
      <w:r w:rsidRPr="00EF13AA">
        <w:t xml:space="preserve"> and </w:t>
      </w:r>
      <w:r w:rsidRPr="00EF13AA">
        <w:fldChar w:fldCharType="begin"/>
      </w:r>
      <w:r w:rsidRPr="00EF13AA">
        <w:instrText xml:space="preserve"> REF _Ref110454896 \h </w:instrText>
      </w:r>
      <w:r w:rsidR="00287198" w:rsidRPr="00EF13AA">
        <w:instrText xml:space="preserve"> \* MERGEFORMAT </w:instrText>
      </w:r>
      <w:r w:rsidRPr="00EF13AA">
        <w:fldChar w:fldCharType="separate"/>
      </w:r>
      <w:r w:rsidR="003B2CC4">
        <w:t xml:space="preserve">Proposal </w:t>
      </w:r>
      <w:r w:rsidR="003B2CC4">
        <w:rPr>
          <w:noProof/>
        </w:rPr>
        <w:t>2</w:t>
      </w:r>
      <w:r w:rsidRPr="00EF13AA">
        <w:fldChar w:fldCharType="end"/>
      </w:r>
      <w:r w:rsidRPr="00EF13AA">
        <w:t xml:space="preserve"> are captured in</w:t>
      </w:r>
      <w:r w:rsidR="00287198" w:rsidRPr="00EF13AA">
        <w:t xml:space="preserve"> a CR </w:t>
      </w:r>
      <w:r w:rsidR="0017351C" w:rsidRPr="00EF13AA">
        <w:fldChar w:fldCharType="begin"/>
      </w:r>
      <w:r w:rsidR="0017351C" w:rsidRPr="00EF13AA">
        <w:instrText xml:space="preserve"> REF _Ref111033984 \r \h </w:instrText>
      </w:r>
      <w:r w:rsidR="00EF13AA">
        <w:instrText xml:space="preserve"> \* MERGEFORMAT </w:instrText>
      </w:r>
      <w:r w:rsidR="0017351C" w:rsidRPr="00EF13AA">
        <w:fldChar w:fldCharType="separate"/>
      </w:r>
      <w:r w:rsidR="003B2CC4">
        <w:t>[4]</w:t>
      </w:r>
      <w:r w:rsidR="0017351C" w:rsidRPr="00EF13AA">
        <w:fldChar w:fldCharType="end"/>
      </w:r>
      <w:r w:rsidR="00287198" w:rsidRPr="00EF13AA">
        <w:t>.</w:t>
      </w:r>
    </w:p>
    <w:p w14:paraId="680C154D" w14:textId="77777777" w:rsidR="00586222" w:rsidRPr="00226C2A" w:rsidRDefault="00586222" w:rsidP="00226C2A"/>
    <w:p w14:paraId="1F3B9633" w14:textId="04D35EFB" w:rsidR="00AA6FED" w:rsidRDefault="00D33D30" w:rsidP="00AA6FED">
      <w:pPr>
        <w:pStyle w:val="Heading2"/>
        <w:rPr>
          <w:lang w:val="en-US"/>
        </w:rPr>
      </w:pPr>
      <w:r>
        <w:rPr>
          <w:lang w:val="en-US"/>
        </w:rPr>
        <w:t xml:space="preserve">Monitoring of </w:t>
      </w:r>
      <w:r w:rsidR="00D13D0C">
        <w:rPr>
          <w:lang w:val="en-US"/>
        </w:rPr>
        <w:t xml:space="preserve">DCP </w:t>
      </w:r>
      <w:r>
        <w:rPr>
          <w:lang w:val="en-US"/>
        </w:rPr>
        <w:t xml:space="preserve">during PDCCH </w:t>
      </w:r>
      <w:bookmarkEnd w:id="1"/>
      <w:r w:rsidR="000238C4">
        <w:rPr>
          <w:lang w:val="en-US"/>
        </w:rPr>
        <w:t>skip duration</w:t>
      </w:r>
    </w:p>
    <w:p w14:paraId="1815A04C" w14:textId="4BBAC863" w:rsidR="009C7323" w:rsidRDefault="009C7323" w:rsidP="00D64718">
      <w:r>
        <w:t xml:space="preserve">Related to </w:t>
      </w:r>
      <w:r w:rsidR="007B7248">
        <w:t xml:space="preserve">monitoring of DCI format 2_6 (DCP) during a PDCCH skip duration and </w:t>
      </w:r>
      <w:r w:rsidR="00036114">
        <w:t>counting of the PDCCH skip duration outside DRX Active Time, the following agreements have been made in RAN1 #108-e and RAN1 #109-e:</w:t>
      </w:r>
    </w:p>
    <w:tbl>
      <w:tblPr>
        <w:tblStyle w:val="TableGrid"/>
        <w:tblW w:w="0" w:type="auto"/>
        <w:tblLook w:val="04A0" w:firstRow="1" w:lastRow="0" w:firstColumn="1" w:lastColumn="0" w:noHBand="0" w:noVBand="1"/>
      </w:tblPr>
      <w:tblGrid>
        <w:gridCol w:w="9962"/>
      </w:tblGrid>
      <w:tr w:rsidR="00182051" w:rsidRPr="00D56A89" w14:paraId="0D0A5E3D" w14:textId="77777777" w:rsidTr="00D30590">
        <w:tc>
          <w:tcPr>
            <w:tcW w:w="9962" w:type="dxa"/>
          </w:tcPr>
          <w:p w14:paraId="61C4463E" w14:textId="227E59C3" w:rsidR="00036114" w:rsidRPr="00DB29A1" w:rsidRDefault="00036114" w:rsidP="00036114">
            <w:pPr>
              <w:shd w:val="clear" w:color="auto" w:fill="FFFFFF"/>
              <w:spacing w:before="60" w:after="0" w:line="240" w:lineRule="auto"/>
              <w:rPr>
                <w:rFonts w:eastAsia="DengXian"/>
                <w:color w:val="000000"/>
                <w:shd w:val="clear" w:color="auto" w:fill="FFFFFF"/>
                <w:lang w:eastAsia="zh-CN" w:bidi="ar"/>
              </w:rPr>
            </w:pPr>
            <w:r>
              <w:rPr>
                <w:rFonts w:eastAsia="DengXian"/>
                <w:color w:val="000000"/>
                <w:highlight w:val="green"/>
                <w:shd w:val="clear" w:color="auto" w:fill="FFFF00"/>
                <w:lang w:eastAsia="zh-CN" w:bidi="ar"/>
              </w:rPr>
              <w:t>Agreement</w:t>
            </w:r>
            <w:r w:rsidR="00DB29A1" w:rsidRPr="00DB29A1">
              <w:rPr>
                <w:rFonts w:eastAsia="DengXian"/>
                <w:color w:val="000000"/>
                <w:shd w:val="clear" w:color="auto" w:fill="FFFFFF"/>
                <w:lang w:eastAsia="zh-CN" w:bidi="ar"/>
              </w:rPr>
              <w:t xml:space="preserve"> (RAN1 #108-e)</w:t>
            </w:r>
          </w:p>
          <w:p w14:paraId="41C79D3A" w14:textId="77777777" w:rsidR="00036114" w:rsidRDefault="00036114" w:rsidP="00036114">
            <w:pPr>
              <w:shd w:val="clear" w:color="auto" w:fill="FFFFFF"/>
              <w:spacing w:before="0" w:after="0" w:line="240" w:lineRule="auto"/>
              <w:ind w:left="360" w:hanging="360"/>
              <w:rPr>
                <w:rFonts w:eastAsia="DengXian"/>
                <w:color w:val="000000"/>
                <w:shd w:val="clear" w:color="auto" w:fill="FFFFFF"/>
                <w:lang w:eastAsia="zh-CN"/>
              </w:rPr>
            </w:pPr>
            <w:r>
              <w:rPr>
                <w:rFonts w:ascii="Symbol" w:eastAsia="DengXian" w:hAnsi="Symbol" w:cs="SimSun"/>
                <w:color w:val="000000"/>
                <w:shd w:val="clear" w:color="auto" w:fill="FFFFFF"/>
                <w:lang w:eastAsia="zh-CN" w:bidi="ar"/>
              </w:rPr>
              <w:t></w:t>
            </w:r>
            <w:r>
              <w:rPr>
                <w:rFonts w:eastAsia="DengXian"/>
                <w:color w:val="000000"/>
                <w:sz w:val="14"/>
                <w:szCs w:val="14"/>
                <w:shd w:val="clear" w:color="auto" w:fill="FFFFFF"/>
                <w:lang w:eastAsia="zh-CN" w:bidi="ar"/>
              </w:rPr>
              <w:t>         </w:t>
            </w:r>
            <w:r>
              <w:rPr>
                <w:rFonts w:eastAsia="DengXian"/>
                <w:color w:val="000000"/>
                <w:shd w:val="clear" w:color="auto" w:fill="FFFFFF"/>
                <w:lang w:eastAsia="zh-CN" w:bidi="ar"/>
              </w:rPr>
              <w:t xml:space="preserve">It is RAN1 understanding that for DRX operation, </w:t>
            </w:r>
          </w:p>
          <w:p w14:paraId="21E798B5" w14:textId="77777777" w:rsidR="00036114" w:rsidRDefault="00036114" w:rsidP="00036114">
            <w:pPr>
              <w:numPr>
                <w:ilvl w:val="1"/>
                <w:numId w:val="60"/>
              </w:numPr>
              <w:shd w:val="clear" w:color="auto" w:fill="FFFFFF"/>
              <w:spacing w:before="0" w:after="0" w:line="240" w:lineRule="auto"/>
              <w:ind w:left="709" w:hanging="283"/>
              <w:rPr>
                <w:rFonts w:ascii="DengXian" w:eastAsia="DengXian" w:hAnsi="DengXian" w:cs="SimSun"/>
                <w:color w:val="000000"/>
                <w:sz w:val="21"/>
                <w:szCs w:val="21"/>
                <w:shd w:val="clear" w:color="auto" w:fill="FFFFFF"/>
                <w:lang w:eastAsia="zh-CN"/>
              </w:rPr>
            </w:pPr>
            <w:r>
              <w:rPr>
                <w:rFonts w:eastAsia="DengXian"/>
                <w:color w:val="000000"/>
                <w:shd w:val="clear" w:color="auto" w:fill="FFFFFF"/>
                <w:lang w:eastAsia="zh-CN" w:bidi="ar"/>
              </w:rPr>
              <w:t>As DCP is monitored only outside active time, it cannot be missed due to PDCCH skipping as skipping applies only in active time.</w:t>
            </w:r>
          </w:p>
          <w:p w14:paraId="1543B6B0" w14:textId="664C2CD1" w:rsidR="00036114" w:rsidRDefault="00036114" w:rsidP="00036114">
            <w:pPr>
              <w:spacing w:before="0" w:after="0" w:line="240" w:lineRule="auto"/>
              <w:rPr>
                <w:rFonts w:eastAsia="DengXian"/>
                <w:color w:val="000000"/>
                <w:shd w:val="clear" w:color="auto" w:fill="FFFFFF"/>
                <w:lang w:eastAsia="zh-CN" w:bidi="ar"/>
              </w:rPr>
            </w:pPr>
            <w:r>
              <w:rPr>
                <w:rFonts w:eastAsia="DengXian"/>
                <w:color w:val="000000"/>
                <w:shd w:val="clear" w:color="auto" w:fill="FFFFFF"/>
                <w:lang w:eastAsia="zh-CN" w:bidi="ar"/>
              </w:rPr>
              <w:t>Note: RAN1 is discussing whether PDCCH skipping duration can apply to outside active time.</w:t>
            </w:r>
          </w:p>
          <w:p w14:paraId="13603422" w14:textId="77777777" w:rsidR="00036114" w:rsidRDefault="00036114" w:rsidP="00036114">
            <w:pPr>
              <w:spacing w:before="0" w:after="0" w:line="240" w:lineRule="auto"/>
              <w:rPr>
                <w:color w:val="000000"/>
                <w:highlight w:val="green"/>
                <w:shd w:val="clear" w:color="auto" w:fill="FFFF00"/>
                <w:lang w:eastAsia="zh-CN"/>
              </w:rPr>
            </w:pPr>
          </w:p>
          <w:p w14:paraId="4F1E44EB" w14:textId="49F3AD24" w:rsidR="00C31214" w:rsidRPr="00F23B7F" w:rsidRDefault="00C31214" w:rsidP="00036114">
            <w:pPr>
              <w:spacing w:before="0" w:after="0" w:line="240" w:lineRule="auto"/>
              <w:rPr>
                <w:rFonts w:ascii="SimSun" w:hAnsi="SimSun" w:cs="SimSun"/>
                <w:color w:val="000000"/>
                <w:highlight w:val="green"/>
                <w:lang w:eastAsia="zh-CN"/>
              </w:rPr>
            </w:pPr>
            <w:r w:rsidRPr="00F23B7F">
              <w:rPr>
                <w:color w:val="000000"/>
                <w:highlight w:val="green"/>
                <w:shd w:val="clear" w:color="auto" w:fill="FFFF00"/>
                <w:lang w:eastAsia="zh-CN"/>
              </w:rPr>
              <w:t>Agreement</w:t>
            </w:r>
            <w:r w:rsidR="00DB29A1" w:rsidRPr="001A39DB">
              <w:rPr>
                <w:lang w:eastAsia="x-none"/>
              </w:rPr>
              <w:t xml:space="preserve"> (RAN1 #109-e)</w:t>
            </w:r>
          </w:p>
          <w:p w14:paraId="5746CA61" w14:textId="77777777" w:rsidR="00C31214" w:rsidRPr="00F23B7F" w:rsidRDefault="00C31214" w:rsidP="00F23B7F">
            <w:pPr>
              <w:spacing w:before="0" w:after="0" w:line="240" w:lineRule="auto"/>
              <w:rPr>
                <w:lang w:eastAsia="x-none"/>
              </w:rPr>
            </w:pPr>
            <w:r w:rsidRPr="00F23B7F">
              <w:rPr>
                <w:lang w:eastAsia="x-none"/>
              </w:rPr>
              <w:t>Down-select from the followings,</w:t>
            </w:r>
          </w:p>
          <w:p w14:paraId="51CED15D" w14:textId="77777777" w:rsidR="00C31214" w:rsidRPr="00F23B7F" w:rsidRDefault="00C31214" w:rsidP="00F23B7F">
            <w:pPr>
              <w:spacing w:before="0" w:after="0" w:line="240" w:lineRule="auto"/>
              <w:rPr>
                <w:lang w:eastAsia="x-none"/>
              </w:rPr>
            </w:pPr>
            <w:r w:rsidRPr="00F23B7F">
              <w:rPr>
                <w:lang w:eastAsia="x-none"/>
              </w:rPr>
              <w:t>Alt-1</w:t>
            </w:r>
          </w:p>
          <w:p w14:paraId="0642CCBB" w14:textId="77777777" w:rsidR="00C31214" w:rsidRPr="00F23B7F" w:rsidRDefault="00C31214" w:rsidP="00F23B7F">
            <w:pPr>
              <w:numPr>
                <w:ilvl w:val="0"/>
                <w:numId w:val="59"/>
              </w:numPr>
              <w:overflowPunct/>
              <w:autoSpaceDE/>
              <w:autoSpaceDN/>
              <w:adjustRightInd/>
              <w:spacing w:before="0" w:after="0" w:line="240" w:lineRule="auto"/>
              <w:jc w:val="left"/>
              <w:textAlignment w:val="auto"/>
              <w:rPr>
                <w:lang w:eastAsia="x-none"/>
              </w:rPr>
            </w:pPr>
            <w:r w:rsidRPr="00F23B7F">
              <w:rPr>
                <w:lang w:eastAsia="x-none"/>
              </w:rPr>
              <w:t>The PDCCH skipping applies only in active time. The PDCCH skipping duration decrements by slot irrespective whether UE is in active time or not</w:t>
            </w:r>
          </w:p>
          <w:p w14:paraId="4BB4E3A5" w14:textId="77777777" w:rsidR="00C31214" w:rsidRPr="00F23B7F" w:rsidRDefault="00C31214" w:rsidP="00F23B7F">
            <w:pPr>
              <w:spacing w:before="0" w:after="0" w:line="240" w:lineRule="auto"/>
              <w:rPr>
                <w:lang w:eastAsia="x-none"/>
              </w:rPr>
            </w:pPr>
            <w:r w:rsidRPr="00F23B7F">
              <w:rPr>
                <w:lang w:eastAsia="x-none"/>
              </w:rPr>
              <w:t>Alt-2</w:t>
            </w:r>
          </w:p>
          <w:p w14:paraId="35D37A5F" w14:textId="412A5500" w:rsidR="00182051" w:rsidRPr="00B7712F" w:rsidRDefault="00C31214" w:rsidP="00F23B7F">
            <w:pPr>
              <w:numPr>
                <w:ilvl w:val="0"/>
                <w:numId w:val="61"/>
              </w:numPr>
              <w:overflowPunct/>
              <w:autoSpaceDE/>
              <w:autoSpaceDN/>
              <w:adjustRightInd/>
              <w:spacing w:before="0" w:line="240" w:lineRule="auto"/>
              <w:ind w:left="418" w:hanging="418"/>
              <w:jc w:val="left"/>
              <w:textAlignment w:val="auto"/>
              <w:rPr>
                <w:rFonts w:eastAsia="DengXian"/>
                <w:color w:val="000000"/>
                <w:sz w:val="21"/>
                <w:szCs w:val="21"/>
                <w:shd w:val="clear" w:color="auto" w:fill="FFFFFF"/>
                <w:lang w:eastAsia="zh-CN"/>
              </w:rPr>
            </w:pPr>
            <w:r w:rsidRPr="00F23B7F">
              <w:rPr>
                <w:lang w:eastAsia="x-none"/>
              </w:rPr>
              <w:t>The PDCCH skipping applies only in active time. PDCCH skipping is terminated when UE goes into outside active time.</w:t>
            </w:r>
          </w:p>
        </w:tc>
      </w:tr>
    </w:tbl>
    <w:p w14:paraId="211189E4" w14:textId="31278605" w:rsidR="0075529D" w:rsidRDefault="00E85646" w:rsidP="00873F56">
      <w:pPr>
        <w:spacing w:before="120"/>
      </w:pPr>
      <w:r>
        <w:t>Rel-16 DCP monitoring and Rel-17 PDCCH skipping are independent power saving features</w:t>
      </w:r>
      <w:r w:rsidR="0075529D">
        <w:t xml:space="preserve"> and</w:t>
      </w:r>
      <w:r>
        <w:t xml:space="preserve">, </w:t>
      </w:r>
      <w:r w:rsidR="0075529D">
        <w:t xml:space="preserve">most of all, </w:t>
      </w:r>
      <w:r w:rsidR="00A70F69">
        <w:t>DRX is a MAC procedure</w:t>
      </w:r>
      <w:r w:rsidR="00F5091C">
        <w:t xml:space="preserve"> and </w:t>
      </w:r>
      <w:r w:rsidR="00EA212E">
        <w:t xml:space="preserve">PDCCH skipping is a PHY procedure. </w:t>
      </w:r>
      <w:r w:rsidR="003C7B0D">
        <w:t>In that sense, Alt-2 in the above agreement (RAN1 #109-e)</w:t>
      </w:r>
      <w:r w:rsidR="006E206A">
        <w:t xml:space="preserve"> may require cross-layer interaction between the two procedures</w:t>
      </w:r>
      <w:r w:rsidR="00AB05F4">
        <w:t>, which would complicate the system implementation.</w:t>
      </w:r>
      <w:r w:rsidR="00873F56">
        <w:t xml:space="preserve"> Thus, for simplicity, Alt-1 in the above agreement (RAN1 #109-e) is preferred.</w:t>
      </w:r>
    </w:p>
    <w:p w14:paraId="7AF6DA30" w14:textId="1CE705A8" w:rsidR="00FE4FD4" w:rsidRDefault="00FE4FD4" w:rsidP="00FE4FD4">
      <w:pPr>
        <w:pStyle w:val="Caption"/>
      </w:pPr>
      <w:bookmarkStart w:id="6" w:name="_Ref110370766"/>
      <w:bookmarkStart w:id="7" w:name="P_3"/>
      <w:r>
        <w:t xml:space="preserve">Proposal </w:t>
      </w:r>
      <w:fldSimple w:instr=" SEQ Proposal \* ARABIC ">
        <w:r w:rsidR="003B2CC4">
          <w:rPr>
            <w:noProof/>
          </w:rPr>
          <w:t>3</w:t>
        </w:r>
      </w:fldSimple>
      <w:bookmarkEnd w:id="6"/>
      <w:r>
        <w:t>: The PDCCH skipping applies only in active time. The PDCCH skipping duration decrements by slot irrespective whether UE is in active time or not.</w:t>
      </w:r>
    </w:p>
    <w:bookmarkEnd w:id="7"/>
    <w:p w14:paraId="35865BAE" w14:textId="18AF2B18" w:rsidR="00F72EB9" w:rsidRDefault="00B2394F" w:rsidP="000C3DD8">
      <w:pPr>
        <w:spacing w:before="120"/>
      </w:pPr>
      <w:r>
        <w:t xml:space="preserve">According to </w:t>
      </w:r>
      <w:r w:rsidR="007E78B5">
        <w:fldChar w:fldCharType="begin"/>
      </w:r>
      <w:r w:rsidR="007E78B5">
        <w:instrText xml:space="preserve"> REF _Ref110370766 \h </w:instrText>
      </w:r>
      <w:r w:rsidR="007E78B5">
        <w:fldChar w:fldCharType="separate"/>
      </w:r>
      <w:r w:rsidR="003B2CC4">
        <w:t xml:space="preserve">Proposal </w:t>
      </w:r>
      <w:r w:rsidR="003B2CC4">
        <w:rPr>
          <w:noProof/>
        </w:rPr>
        <w:t>3</w:t>
      </w:r>
      <w:r w:rsidR="007E78B5">
        <w:fldChar w:fldCharType="end"/>
      </w:r>
      <w:r w:rsidR="007E78B5">
        <w:t xml:space="preserve"> and </w:t>
      </w:r>
      <w:r>
        <w:t>the agreements above, PDCCH skipping applies only in</w:t>
      </w:r>
      <w:r w:rsidR="00E800B8">
        <w:t xml:space="preserve"> the</w:t>
      </w:r>
      <w:r>
        <w:t xml:space="preserve"> </w:t>
      </w:r>
      <w:r w:rsidR="003F0127">
        <w:t>DRX A</w:t>
      </w:r>
      <w:r>
        <w:t xml:space="preserve">ctive </w:t>
      </w:r>
      <w:r w:rsidR="003F0127">
        <w:t>Time</w:t>
      </w:r>
      <w:r w:rsidR="007A0A45">
        <w:t>. This implies that DCP monitoring is an exception of PDCCH skipping</w:t>
      </w:r>
      <w:r w:rsidR="00DC31A1">
        <w:t xml:space="preserve"> </w:t>
      </w:r>
      <w:r w:rsidR="00780116">
        <w:t xml:space="preserve">– </w:t>
      </w:r>
      <w:r w:rsidR="00295E65">
        <w:t xml:space="preserve">without the exception, since </w:t>
      </w:r>
      <w:r w:rsidR="001A5CC6">
        <w:t>PDCCH skipping applies only for Type3 CSS and</w:t>
      </w:r>
      <w:r w:rsidR="00082F86">
        <w:t xml:space="preserve"> USS sets</w:t>
      </w:r>
      <w:r w:rsidR="00CA73A5">
        <w:t xml:space="preserve"> </w:t>
      </w:r>
      <w:r w:rsidR="00CA73A5">
        <w:fldChar w:fldCharType="begin"/>
      </w:r>
      <w:r w:rsidR="00CA73A5">
        <w:instrText xml:space="preserve"> REF _Ref101448802 \r \h </w:instrText>
      </w:r>
      <w:r w:rsidR="00CA73A5">
        <w:fldChar w:fldCharType="separate"/>
      </w:r>
      <w:r w:rsidR="003B2CC4">
        <w:t>[3]</w:t>
      </w:r>
      <w:r w:rsidR="00CA73A5">
        <w:fldChar w:fldCharType="end"/>
      </w:r>
      <w:r w:rsidR="00082F86">
        <w:t xml:space="preserve">, </w:t>
      </w:r>
      <w:r w:rsidR="009E45B5">
        <w:t>DCP</w:t>
      </w:r>
      <w:r w:rsidR="005E7162">
        <w:t>, which is</w:t>
      </w:r>
      <w:r w:rsidR="009E45B5">
        <w:t xml:space="preserve"> transmitted in Type3 CSS set</w:t>
      </w:r>
      <w:r w:rsidR="005E7162">
        <w:t>,</w:t>
      </w:r>
      <w:r w:rsidR="009E45B5">
        <w:t xml:space="preserve"> would not be monitored</w:t>
      </w:r>
      <w:r w:rsidR="005E7162">
        <w:t xml:space="preserve"> during the skip duration.</w:t>
      </w:r>
      <w:r w:rsidR="00E6222F">
        <w:t xml:space="preserve"> </w:t>
      </w:r>
    </w:p>
    <w:p w14:paraId="709B2E1F" w14:textId="6D5DB86A" w:rsidR="001645B4" w:rsidRDefault="0006074A" w:rsidP="000C3DD8">
      <w:pPr>
        <w:spacing w:before="120"/>
      </w:pPr>
      <w:r>
        <w:t>In addition to DCP</w:t>
      </w:r>
      <w:r w:rsidR="007F157F">
        <w:t xml:space="preserve"> (i.e.</w:t>
      </w:r>
      <w:r w:rsidR="001E3001">
        <w:t>,</w:t>
      </w:r>
      <w:r w:rsidR="007F157F">
        <w:t xml:space="preserve"> </w:t>
      </w:r>
      <w:r w:rsidR="00B313E9">
        <w:t xml:space="preserve">a DCI format with CRC scrambled by </w:t>
      </w:r>
      <w:r w:rsidR="00C551ED">
        <w:t>PS-RNTI)</w:t>
      </w:r>
      <w:r>
        <w:t>,</w:t>
      </w:r>
      <w:r w:rsidR="00DF0A1F">
        <w:t xml:space="preserve"> DCI formats associated with multicast and broadcast services, e.g., DCI formats </w:t>
      </w:r>
      <w:r w:rsidR="00B313E9">
        <w:t xml:space="preserve">with CRC scrambled by </w:t>
      </w:r>
      <w:r w:rsidR="00A93FB8">
        <w:t>G-RNTI, G-CS-RNTI, MCCH-RNTI</w:t>
      </w:r>
      <w:r w:rsidR="00473481">
        <w:t>, should also be regarded as exceptions of PDCCH skipping</w:t>
      </w:r>
      <w:r w:rsidR="00AC1240">
        <w:t xml:space="preserve"> – l</w:t>
      </w:r>
      <w:r w:rsidR="009B2640">
        <w:t xml:space="preserve">ike DCP, </w:t>
      </w:r>
      <w:r w:rsidR="006C313D">
        <w:t>multicast and broadcast DCI formats are transmitted in Type3 CSS</w:t>
      </w:r>
      <w:r w:rsidR="00AC1240">
        <w:t>, but the</w:t>
      </w:r>
      <w:r w:rsidR="00057E1F">
        <w:t>y</w:t>
      </w:r>
      <w:r w:rsidR="00AC1240">
        <w:t xml:space="preserve"> are not for unicast </w:t>
      </w:r>
      <w:r w:rsidR="003F680A">
        <w:t>traffic</w:t>
      </w:r>
      <w:r w:rsidR="001645B4">
        <w:t xml:space="preserve"> and should not be affected by PDCCH skipping. </w:t>
      </w:r>
    </w:p>
    <w:p w14:paraId="655EFB4E" w14:textId="72C0FC47" w:rsidR="001541B3" w:rsidRDefault="00E83B0B" w:rsidP="000C3DD8">
      <w:pPr>
        <w:spacing w:before="120"/>
      </w:pPr>
      <w:r>
        <w:t xml:space="preserve">To </w:t>
      </w:r>
      <w:r w:rsidR="0078640C">
        <w:t xml:space="preserve">clearly </w:t>
      </w:r>
      <w:r w:rsidR="00D03F75">
        <w:t>capture</w:t>
      </w:r>
      <w:r>
        <w:t xml:space="preserve"> </w:t>
      </w:r>
      <w:r w:rsidR="0078640C">
        <w:t xml:space="preserve">all the exceptions in </w:t>
      </w:r>
      <w:r>
        <w:t>the RAN1</w:t>
      </w:r>
      <w:r w:rsidR="004A30D3">
        <w:t>’s</w:t>
      </w:r>
      <w:r>
        <w:t xml:space="preserve"> specification</w:t>
      </w:r>
      <w:r w:rsidR="004A30D3">
        <w:t xml:space="preserve">, </w:t>
      </w:r>
      <w:r w:rsidR="004855FC">
        <w:t xml:space="preserve">it is necessary to </w:t>
      </w:r>
      <w:r w:rsidR="00D03F75">
        <w:t xml:space="preserve">describe </w:t>
      </w:r>
      <w:r w:rsidR="004855FC">
        <w:t xml:space="preserve">the list </w:t>
      </w:r>
      <w:r w:rsidR="00D03F75">
        <w:t xml:space="preserve">of DCI formats </w:t>
      </w:r>
      <w:r w:rsidR="00F70A33">
        <w:t>that are affected by PDCCH skipping.</w:t>
      </w:r>
    </w:p>
    <w:p w14:paraId="55B2B809" w14:textId="2ACA5921" w:rsidR="004B5B2C" w:rsidRDefault="004B5B2C" w:rsidP="00CB2A7A">
      <w:pPr>
        <w:pStyle w:val="Caption"/>
      </w:pPr>
      <w:bookmarkStart w:id="8" w:name="_Ref110456970"/>
      <w:bookmarkStart w:id="9" w:name="P_4"/>
      <w:r>
        <w:t xml:space="preserve">Proposal </w:t>
      </w:r>
      <w:fldSimple w:instr=" SEQ Proposal \* ARABIC ">
        <w:r w:rsidR="003B2CC4">
          <w:rPr>
            <w:noProof/>
          </w:rPr>
          <w:t>4</w:t>
        </w:r>
      </w:fldSimple>
      <w:bookmarkEnd w:id="8"/>
      <w:r>
        <w:t xml:space="preserve">: During an indicated PDCCH skip duration, PDCCH monitoring activity only for DCI formats with CRC scrambled by </w:t>
      </w:r>
      <w:r w:rsidRPr="00CA6B3F">
        <w:rPr>
          <w:lang w:val="x-none"/>
        </w:rPr>
        <w:t xml:space="preserve">C-RNTI, CI-RNTI, CS-RNTI, INT-RNTI, </w:t>
      </w:r>
      <w:r>
        <w:rPr>
          <w:lang w:val="x-none"/>
        </w:rPr>
        <w:t xml:space="preserve">MCS-C-RNTI, </w:t>
      </w:r>
      <w:r w:rsidRPr="00CA6B3F">
        <w:rPr>
          <w:lang w:val="x-none"/>
        </w:rPr>
        <w:t>SFI-RNTI, SP-CSI-RNTI, TPC-PUCCH-</w:t>
      </w:r>
      <w:r w:rsidRPr="00CA6B3F">
        <w:rPr>
          <w:lang w:val="x-none"/>
        </w:rPr>
        <w:lastRenderedPageBreak/>
        <w:t>RNTI, TPC-PUSCH-RNTI, TPC-SRS-RNTI, AI-RNTI, SL-RNTI, SLCS-RNTI</w:t>
      </w:r>
      <w:r>
        <w:rPr>
          <w:lang w:val="x-none"/>
        </w:rPr>
        <w:t>, or</w:t>
      </w:r>
      <w:r w:rsidRPr="00CA6B3F">
        <w:rPr>
          <w:lang w:val="x-none"/>
        </w:rPr>
        <w:t xml:space="preserve"> SL Semi-Persistent Scheduling V-RNTI</w:t>
      </w:r>
      <w:r>
        <w:t xml:space="preserve"> in Type3 CSS and USS sets is impacted.</w:t>
      </w:r>
    </w:p>
    <w:bookmarkEnd w:id="9"/>
    <w:p w14:paraId="1BE6E924" w14:textId="2C299CF0" w:rsidR="008D356E" w:rsidRDefault="008D356E" w:rsidP="008C2021">
      <w:r w:rsidRPr="00EF13AA">
        <w:t xml:space="preserve">A text proposal for </w:t>
      </w:r>
      <w:r w:rsidRPr="00EF13AA">
        <w:fldChar w:fldCharType="begin"/>
      </w:r>
      <w:r w:rsidRPr="00EF13AA">
        <w:instrText xml:space="preserve"> REF _Ref110456970 \h </w:instrText>
      </w:r>
      <w:r w:rsidR="00EF13AA">
        <w:instrText xml:space="preserve"> \* MERGEFORMAT </w:instrText>
      </w:r>
      <w:r w:rsidRPr="00EF13AA">
        <w:fldChar w:fldCharType="separate"/>
      </w:r>
      <w:r w:rsidR="003B2CC4">
        <w:t xml:space="preserve">Proposal </w:t>
      </w:r>
      <w:r w:rsidR="003B2CC4">
        <w:rPr>
          <w:noProof/>
        </w:rPr>
        <w:t>4</w:t>
      </w:r>
      <w:r w:rsidRPr="00EF13AA">
        <w:fldChar w:fldCharType="end"/>
      </w:r>
      <w:r w:rsidRPr="00EF13AA">
        <w:t xml:space="preserve"> is captured in a CR </w:t>
      </w:r>
      <w:r w:rsidR="00406C78" w:rsidRPr="00EF13AA">
        <w:fldChar w:fldCharType="begin"/>
      </w:r>
      <w:r w:rsidR="00406C78" w:rsidRPr="00EF13AA">
        <w:instrText xml:space="preserve"> REF _Ref111033986 \r \h </w:instrText>
      </w:r>
      <w:r w:rsidR="00EF13AA">
        <w:instrText xml:space="preserve"> \* MERGEFORMAT </w:instrText>
      </w:r>
      <w:r w:rsidR="00406C78" w:rsidRPr="00EF13AA">
        <w:fldChar w:fldCharType="separate"/>
      </w:r>
      <w:r w:rsidR="003B2CC4">
        <w:t>[5]</w:t>
      </w:r>
      <w:r w:rsidR="00406C78" w:rsidRPr="00EF13AA">
        <w:fldChar w:fldCharType="end"/>
      </w:r>
      <w:r w:rsidRPr="00EF13AA">
        <w:t>.</w:t>
      </w:r>
    </w:p>
    <w:p w14:paraId="030B0C11" w14:textId="77777777" w:rsidR="008D356E" w:rsidRPr="008C2021" w:rsidRDefault="008D356E" w:rsidP="008C2021"/>
    <w:p w14:paraId="1AC2C012" w14:textId="2675E9BB" w:rsidR="00FA3B31" w:rsidRDefault="00FA3B31" w:rsidP="00FA3B31">
      <w:pPr>
        <w:pStyle w:val="Heading2"/>
      </w:pPr>
      <w:bookmarkStart w:id="10" w:name="_Ref92310009"/>
      <w:r>
        <w:t xml:space="preserve">HARQ </w:t>
      </w:r>
      <w:r w:rsidR="008D356E">
        <w:t xml:space="preserve">retransmission </w:t>
      </w:r>
      <w:r>
        <w:t>handling</w:t>
      </w:r>
      <w:bookmarkEnd w:id="10"/>
    </w:p>
    <w:p w14:paraId="5CBBFFBF" w14:textId="57DB8BBF" w:rsidR="00812037" w:rsidRDefault="00812037" w:rsidP="0082267F">
      <w:r>
        <w:t>In RAN1 #10</w:t>
      </w:r>
      <w:r w:rsidR="006536FA">
        <w:t>8</w:t>
      </w:r>
      <w:r>
        <w:t xml:space="preserve">-e, the following </w:t>
      </w:r>
      <w:r w:rsidR="00300CB2">
        <w:t>has been agreed</w:t>
      </w:r>
      <w:r>
        <w:t>:</w:t>
      </w:r>
    </w:p>
    <w:tbl>
      <w:tblPr>
        <w:tblStyle w:val="TableGrid"/>
        <w:tblW w:w="0" w:type="auto"/>
        <w:tblLook w:val="04A0" w:firstRow="1" w:lastRow="0" w:firstColumn="1" w:lastColumn="0" w:noHBand="0" w:noVBand="1"/>
      </w:tblPr>
      <w:tblGrid>
        <w:gridCol w:w="9962"/>
      </w:tblGrid>
      <w:tr w:rsidR="00A86B55" w:rsidRPr="002A2253" w14:paraId="4F2F7A9B" w14:textId="77777777" w:rsidTr="001C5EE9">
        <w:trPr>
          <w:trHeight w:val="43"/>
        </w:trPr>
        <w:tc>
          <w:tcPr>
            <w:tcW w:w="9962" w:type="dxa"/>
            <w:tcBorders>
              <w:top w:val="single" w:sz="4" w:space="0" w:color="auto"/>
              <w:left w:val="single" w:sz="4" w:space="0" w:color="auto"/>
              <w:bottom w:val="single" w:sz="4" w:space="0" w:color="auto"/>
              <w:right w:val="single" w:sz="4" w:space="0" w:color="auto"/>
            </w:tcBorders>
            <w:hideMark/>
          </w:tcPr>
          <w:p w14:paraId="44899A0F" w14:textId="77777777" w:rsidR="001C5EE9" w:rsidRPr="005E0A6E" w:rsidRDefault="001C5EE9" w:rsidP="00D64718">
            <w:pPr>
              <w:spacing w:before="60" w:after="0" w:line="240" w:lineRule="auto"/>
              <w:rPr>
                <w:highlight w:val="green"/>
              </w:rPr>
            </w:pPr>
            <w:r w:rsidRPr="005E0A6E">
              <w:rPr>
                <w:highlight w:val="green"/>
                <w:lang w:bidi="ar"/>
              </w:rPr>
              <w:t>Agreement</w:t>
            </w:r>
          </w:p>
          <w:p w14:paraId="6DE80EBC" w14:textId="77777777" w:rsidR="001C5EE9" w:rsidRDefault="001C5EE9" w:rsidP="00D64718">
            <w:pPr>
              <w:numPr>
                <w:ilvl w:val="0"/>
                <w:numId w:val="48"/>
              </w:numPr>
              <w:spacing w:before="0" w:after="0" w:line="240" w:lineRule="auto"/>
            </w:pPr>
            <w:r>
              <w:rPr>
                <w:rFonts w:hint="eastAsia"/>
                <w:lang w:bidi="ar"/>
              </w:rPr>
              <w:t xml:space="preserve">Upon detecting a scheduling DCI format 1-1/1-2/0-1/0-2 indicating PDCCH skipping (i.e., </w:t>
            </w:r>
            <w:proofErr w:type="spellStart"/>
            <w:r>
              <w:rPr>
                <w:rFonts w:hint="eastAsia"/>
                <w:lang w:bidi="ar"/>
              </w:rPr>
              <w:t>Beh</w:t>
            </w:r>
            <w:proofErr w:type="spellEnd"/>
            <w:r>
              <w:rPr>
                <w:rFonts w:hint="eastAsia"/>
                <w:lang w:bidi="ar"/>
              </w:rPr>
              <w:t xml:space="preserve"> 1A), select one of the following schemes </w:t>
            </w:r>
          </w:p>
          <w:p w14:paraId="7A8A219A" w14:textId="77777777" w:rsidR="001C5EE9" w:rsidRDefault="001C5EE9" w:rsidP="00D64718">
            <w:pPr>
              <w:numPr>
                <w:ilvl w:val="1"/>
                <w:numId w:val="48"/>
              </w:numPr>
              <w:spacing w:before="0" w:after="0" w:line="240" w:lineRule="auto"/>
            </w:pPr>
            <w:r>
              <w:rPr>
                <w:rFonts w:hint="eastAsia"/>
                <w:b/>
                <w:lang w:bidi="ar"/>
              </w:rPr>
              <w:t xml:space="preserve">Alt 1a: </w:t>
            </w:r>
            <w:r>
              <w:rPr>
                <w:rFonts w:hint="eastAsia"/>
                <w:lang w:bidi="ar"/>
              </w:rPr>
              <w:t xml:space="preserve">the UE applies </w:t>
            </w:r>
            <w:proofErr w:type="spellStart"/>
            <w:r>
              <w:rPr>
                <w:rFonts w:hint="eastAsia"/>
                <w:lang w:bidi="ar"/>
              </w:rPr>
              <w:t>Beh</w:t>
            </w:r>
            <w:proofErr w:type="spellEnd"/>
            <w:r>
              <w:rPr>
                <w:rFonts w:hint="eastAsia"/>
                <w:lang w:bidi="ar"/>
              </w:rPr>
              <w:t xml:space="preserve"> 1A on an active BWP of the serving cell at the first slot after the last OFDM symbol of the PDCCH reception</w:t>
            </w:r>
            <w:r>
              <w:rPr>
                <w:rFonts w:hint="eastAsia"/>
                <w:color w:val="FF0000"/>
                <w:lang w:bidi="ar"/>
              </w:rPr>
              <w:t xml:space="preserve"> </w:t>
            </w:r>
          </w:p>
          <w:p w14:paraId="203812F3" w14:textId="77777777" w:rsidR="001C5EE9" w:rsidRPr="00E60282" w:rsidRDefault="001C5EE9" w:rsidP="0067538E">
            <w:pPr>
              <w:numPr>
                <w:ilvl w:val="2"/>
                <w:numId w:val="48"/>
              </w:numPr>
              <w:spacing w:before="0" w:after="0" w:line="240" w:lineRule="auto"/>
            </w:pPr>
            <w:r>
              <w:rPr>
                <w:rFonts w:hint="eastAsia"/>
                <w:lang w:bidi="ar"/>
              </w:rPr>
              <w:t>FFS: a minimum applicable scheduling offset is configured in the BWP</w:t>
            </w:r>
          </w:p>
          <w:p w14:paraId="1080FF39" w14:textId="6251DB91" w:rsidR="00812037" w:rsidRPr="00CC7E11" w:rsidRDefault="001C5EE9" w:rsidP="0067538E">
            <w:pPr>
              <w:numPr>
                <w:ilvl w:val="2"/>
                <w:numId w:val="48"/>
              </w:numPr>
              <w:spacing w:before="0" w:line="240" w:lineRule="auto"/>
              <w:rPr>
                <w:rFonts w:eastAsia="DengXian"/>
                <w:b/>
                <w:shd w:val="pct15" w:color="auto" w:fill="FFFFFF"/>
                <w:lang w:eastAsia="zh-CN"/>
              </w:rPr>
            </w:pPr>
            <w:r w:rsidRPr="00E455F4">
              <w:rPr>
                <w:rFonts w:hint="eastAsia"/>
                <w:highlight w:val="yellow"/>
                <w:lang w:eastAsia="zh-CN" w:bidi="ar"/>
              </w:rPr>
              <w:t>F</w:t>
            </w:r>
            <w:r w:rsidRPr="00E455F4">
              <w:rPr>
                <w:highlight w:val="yellow"/>
                <w:lang w:eastAsia="zh-CN" w:bidi="ar"/>
              </w:rPr>
              <w:t>FS: whether the UE will monitor PDCCH when DRX Retransmission timer is running</w:t>
            </w:r>
          </w:p>
        </w:tc>
      </w:tr>
    </w:tbl>
    <w:p w14:paraId="56084750" w14:textId="74737D63" w:rsidR="00191A3F" w:rsidRDefault="0067538E" w:rsidP="002F05B2">
      <w:pPr>
        <w:spacing w:before="120"/>
      </w:pPr>
      <w:r>
        <w:t xml:space="preserve">In RAN1 #109-e, the </w:t>
      </w:r>
      <w:r w:rsidR="006C6F3C">
        <w:t xml:space="preserve">second </w:t>
      </w:r>
      <w:r>
        <w:t>FFS point in the above agreement</w:t>
      </w:r>
      <w:r w:rsidR="00C26832">
        <w:t>, i.e., handling po</w:t>
      </w:r>
      <w:r w:rsidR="00713935">
        <w:t>tential HARQ retransmission</w:t>
      </w:r>
      <w:r w:rsidR="00D1446F">
        <w:t>s</w:t>
      </w:r>
      <w:r w:rsidR="00713935">
        <w:t xml:space="preserve"> during the skip duration,</w:t>
      </w:r>
      <w:r>
        <w:t xml:space="preserve"> ha</w:t>
      </w:r>
      <w:r w:rsidR="00713935">
        <w:t>s</w:t>
      </w:r>
      <w:r>
        <w:t xml:space="preserve"> further been discussed </w:t>
      </w:r>
      <w:r w:rsidR="007C534E">
        <w:t xml:space="preserve">without any consensus. </w:t>
      </w:r>
      <w:r w:rsidR="003A621F">
        <w:t xml:space="preserve">The </w:t>
      </w:r>
      <w:r w:rsidR="00F36C15">
        <w:t xml:space="preserve">potential </w:t>
      </w:r>
      <w:r w:rsidR="003A621F">
        <w:t>retransmission</w:t>
      </w:r>
      <w:r w:rsidR="00EA373D">
        <w:t>s</w:t>
      </w:r>
      <w:r w:rsidR="003A621F">
        <w:t xml:space="preserve"> </w:t>
      </w:r>
      <w:r w:rsidR="00EC78DE">
        <w:t>can either be</w:t>
      </w:r>
      <w:r w:rsidR="003A621F">
        <w:t xml:space="preserve"> for </w:t>
      </w:r>
      <w:r w:rsidR="00EA373D">
        <w:t xml:space="preserve">any </w:t>
      </w:r>
      <w:r w:rsidR="008819D2">
        <w:t xml:space="preserve">DG </w:t>
      </w:r>
      <w:r w:rsidR="00B01492">
        <w:t>PDSCH/PUSCH whose grant</w:t>
      </w:r>
      <w:r w:rsidR="00EA373D">
        <w:t>s</w:t>
      </w:r>
      <w:r w:rsidR="00B01492">
        <w:t xml:space="preserve"> ha</w:t>
      </w:r>
      <w:r w:rsidR="00EA373D">
        <w:t>ve</w:t>
      </w:r>
      <w:r w:rsidR="00B01492">
        <w:t xml:space="preserve"> been received before </w:t>
      </w:r>
      <w:r w:rsidR="00825FDA">
        <w:t xml:space="preserve">starting the skip duration, or </w:t>
      </w:r>
      <w:r w:rsidR="00832B3E">
        <w:t xml:space="preserve">for </w:t>
      </w:r>
      <w:r w:rsidR="00EA373D">
        <w:t xml:space="preserve">any </w:t>
      </w:r>
      <w:r w:rsidR="00832B3E">
        <w:t xml:space="preserve">SPS PDSCH/CG PUSCH received/transmitted </w:t>
      </w:r>
      <w:r w:rsidR="009E7D2D">
        <w:t xml:space="preserve">before or </w:t>
      </w:r>
      <w:r w:rsidR="00832B3E">
        <w:t>during the skip duration.</w:t>
      </w:r>
      <w:r w:rsidR="001C0A95">
        <w:t xml:space="preserve"> </w:t>
      </w:r>
      <w:r w:rsidR="00A15406">
        <w:t>Based on the previous agreement, the skip duration can be configured as long as 100 m</w:t>
      </w:r>
      <w:r w:rsidR="00097318">
        <w:t>illiseconds</w:t>
      </w:r>
      <w:r w:rsidR="00A15406">
        <w:t>.</w:t>
      </w:r>
      <w:r w:rsidR="00DC4E28">
        <w:t xml:space="preserve"> Thus, if </w:t>
      </w:r>
      <w:r w:rsidR="00031B85">
        <w:t>the UE cannot receive retransmission grant</w:t>
      </w:r>
      <w:r w:rsidR="00FF0B34">
        <w:t>s</w:t>
      </w:r>
      <w:r w:rsidR="00031B85">
        <w:t xml:space="preserve"> during the skip duration,</w:t>
      </w:r>
      <w:r w:rsidR="00D11400">
        <w:t xml:space="preserve"> </w:t>
      </w:r>
      <w:r w:rsidR="003D272F">
        <w:t xml:space="preserve">it may result in a significant latency </w:t>
      </w:r>
      <w:r w:rsidR="00571667">
        <w:t xml:space="preserve">performance </w:t>
      </w:r>
      <w:r w:rsidR="005E432C">
        <w:t>loss</w:t>
      </w:r>
      <w:r w:rsidR="003D272F">
        <w:t>.</w:t>
      </w:r>
    </w:p>
    <w:p w14:paraId="1211421F" w14:textId="19A446A4" w:rsidR="00FE06AE" w:rsidRDefault="00A7320B" w:rsidP="006B2143">
      <w:r>
        <w:t xml:space="preserve">A simple solution, </w:t>
      </w:r>
      <w:r w:rsidR="00FF6054">
        <w:t>which is</w:t>
      </w:r>
      <w:r w:rsidR="00732EA9">
        <w:t xml:space="preserve"> </w:t>
      </w:r>
      <w:r>
        <w:t>captured in the</w:t>
      </w:r>
      <w:r w:rsidR="008315B5">
        <w:t xml:space="preserve"> second FFS point in the </w:t>
      </w:r>
      <w:r w:rsidR="000E14E5">
        <w:t>agreement</w:t>
      </w:r>
      <w:r>
        <w:t xml:space="preserve"> above, </w:t>
      </w:r>
      <w:r w:rsidR="00863109">
        <w:t>allows</w:t>
      </w:r>
      <w:r w:rsidR="004C0456">
        <w:t xml:space="preserve"> discontinuous PDCCH monitoring by </w:t>
      </w:r>
      <w:r w:rsidR="00EC2C7C">
        <w:t>RTT and Retransmission timers during the skip duration.</w:t>
      </w:r>
      <w:r w:rsidR="00C47D1F" w:rsidDel="00BB51B7">
        <w:t xml:space="preserve"> </w:t>
      </w:r>
      <w:r w:rsidR="004B07ED">
        <w:t>Assum</w:t>
      </w:r>
      <w:r w:rsidR="00C27126">
        <w:t>e</w:t>
      </w:r>
      <w:r w:rsidR="004B07ED">
        <w:t xml:space="preserve"> a </w:t>
      </w:r>
      <w:r w:rsidR="00243EA1">
        <w:t xml:space="preserve">scenario </w:t>
      </w:r>
      <w:r w:rsidR="004B07ED">
        <w:t xml:space="preserve">where </w:t>
      </w:r>
      <w:r w:rsidR="00FE06AE">
        <w:t xml:space="preserve">a </w:t>
      </w:r>
      <w:r w:rsidR="00121510">
        <w:t xml:space="preserve">scheduling </w:t>
      </w:r>
      <w:r w:rsidR="00FE06AE">
        <w:t>DCI format indicates PDCCH skipping</w:t>
      </w:r>
      <w:r w:rsidR="00121510">
        <w:t xml:space="preserve">, and the potential retransmission is only for the PDSCH/PUSCH </w:t>
      </w:r>
      <w:r w:rsidR="00970F3B">
        <w:t>scheduled by the DCI format</w:t>
      </w:r>
      <w:r w:rsidR="004A6087">
        <w:t xml:space="preserve"> or </w:t>
      </w:r>
      <w:r w:rsidR="00145BCB">
        <w:t>SPS PDSCH/CG PUSCH</w:t>
      </w:r>
      <w:r w:rsidR="00970F3B">
        <w:t>.</w:t>
      </w:r>
      <w:r w:rsidR="00243EA1">
        <w:t xml:space="preserve"> Then, </w:t>
      </w:r>
      <w:r w:rsidR="00EB7636">
        <w:t xml:space="preserve">HARQ </w:t>
      </w:r>
      <w:r w:rsidR="00243EA1">
        <w:t>retransmission ha</w:t>
      </w:r>
      <w:r w:rsidR="00EB7636">
        <w:t>ndling for the scenario can be divided into four cases.</w:t>
      </w:r>
    </w:p>
    <w:p w14:paraId="01AED64B" w14:textId="2A753E2B" w:rsidR="006548B5" w:rsidRPr="008126FE" w:rsidRDefault="00895D7C" w:rsidP="00EF783B">
      <w:pPr>
        <w:spacing w:after="0"/>
        <w:rPr>
          <w:b/>
          <w:bCs/>
        </w:rPr>
      </w:pPr>
      <w:r w:rsidRPr="008126FE">
        <w:rPr>
          <w:b/>
          <w:bCs/>
        </w:rPr>
        <w:t xml:space="preserve">Case 1) </w:t>
      </w:r>
      <w:r w:rsidR="003A22B5">
        <w:rPr>
          <w:b/>
          <w:bCs/>
        </w:rPr>
        <w:t xml:space="preserve">DG </w:t>
      </w:r>
      <w:r w:rsidR="009E58B0">
        <w:rPr>
          <w:b/>
          <w:bCs/>
        </w:rPr>
        <w:t xml:space="preserve">PDSCH </w:t>
      </w:r>
      <w:r w:rsidR="003A22B5">
        <w:rPr>
          <w:b/>
          <w:bCs/>
        </w:rPr>
        <w:t xml:space="preserve">retransmission </w:t>
      </w:r>
      <w:r w:rsidR="0002002B">
        <w:rPr>
          <w:b/>
          <w:bCs/>
        </w:rPr>
        <w:t xml:space="preserve">during PDCCH skipping </w:t>
      </w:r>
    </w:p>
    <w:p w14:paraId="63942684" w14:textId="618BEA1E" w:rsidR="008126FE" w:rsidRPr="00EF783B" w:rsidRDefault="008126FE" w:rsidP="008126FE">
      <w:pPr>
        <w:ind w:firstLine="288"/>
        <w:rPr>
          <w:b/>
          <w:bCs/>
        </w:rPr>
      </w:pPr>
      <w:r w:rsidRPr="00EF783B">
        <w:rPr>
          <w:b/>
          <w:bCs/>
        </w:rPr>
        <w:t>Case 1-1)</w:t>
      </w:r>
      <w:r w:rsidR="00C16FFE" w:rsidRPr="00EF783B">
        <w:rPr>
          <w:b/>
          <w:bCs/>
        </w:rPr>
        <w:t xml:space="preserve"> </w:t>
      </w:r>
      <w:r w:rsidR="00EF783B">
        <w:rPr>
          <w:b/>
          <w:bCs/>
        </w:rPr>
        <w:t xml:space="preserve">DG </w:t>
      </w:r>
      <w:r w:rsidR="00C16FFE" w:rsidRPr="00EF783B">
        <w:rPr>
          <w:b/>
          <w:bCs/>
        </w:rPr>
        <w:t>PDSCH decoding is successful</w:t>
      </w:r>
    </w:p>
    <w:p w14:paraId="26815D8A" w14:textId="2F21893C" w:rsidR="0002002B" w:rsidRDefault="000F03C7" w:rsidP="00FB573C">
      <w:pPr>
        <w:jc w:val="center"/>
      </w:pPr>
      <w:r w:rsidRPr="00ED5930">
        <w:object w:dxaOrig="22950" w:dyaOrig="3916" w14:anchorId="05C01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79.5pt" o:ole="">
            <v:imagedata r:id="rId12" o:title=""/>
          </v:shape>
          <o:OLEObject Type="Embed" ProgID="Visio.Drawing.15" ShapeID="_x0000_i1025" DrawAspect="Content" ObjectID="_1721805944" r:id="rId13"/>
        </w:object>
      </w:r>
    </w:p>
    <w:p w14:paraId="349A9B37" w14:textId="293C6666" w:rsidR="00050468" w:rsidRDefault="002914E3" w:rsidP="00B1181B">
      <w:pPr>
        <w:pStyle w:val="ListParagraph"/>
        <w:numPr>
          <w:ilvl w:val="1"/>
          <w:numId w:val="57"/>
        </w:numPr>
      </w:pPr>
      <w:r>
        <w:t xml:space="preserve">UE reports </w:t>
      </w:r>
      <w:r w:rsidR="00B1181B">
        <w:t xml:space="preserve">a </w:t>
      </w:r>
      <w:r w:rsidR="00D65A91">
        <w:t xml:space="preserve">positive acknowledgement </w:t>
      </w:r>
      <w:r w:rsidR="003728B9">
        <w:t xml:space="preserve">(ACK) </w:t>
      </w:r>
      <w:r w:rsidR="00D65A91">
        <w:t>for the DG PDSCH and</w:t>
      </w:r>
      <w:r w:rsidR="00C15D68">
        <w:t xml:space="preserve"> does not start</w:t>
      </w:r>
      <w:r w:rsidR="00D65A91">
        <w:t xml:space="preserve"> </w:t>
      </w:r>
      <w:proofErr w:type="spellStart"/>
      <w:r w:rsidR="00C15D68" w:rsidRPr="00C15D68">
        <w:rPr>
          <w:i/>
          <w:iCs/>
        </w:rPr>
        <w:t>drx-RetransmissionTimerDL</w:t>
      </w:r>
      <w:proofErr w:type="spellEnd"/>
      <w:r w:rsidR="00C15D68">
        <w:t>.</w:t>
      </w:r>
    </w:p>
    <w:p w14:paraId="5B96F859" w14:textId="5C3B7BA1" w:rsidR="007F4517" w:rsidRDefault="007471FD" w:rsidP="003A4592">
      <w:pPr>
        <w:pStyle w:val="ListParagraph"/>
        <w:numPr>
          <w:ilvl w:val="1"/>
          <w:numId w:val="57"/>
        </w:numPr>
        <w:spacing w:after="120"/>
        <w:ind w:left="836" w:hanging="418"/>
      </w:pPr>
      <w:r>
        <w:t>UE skips PDCCH monitoring for the entire PDCCH skip duration.</w:t>
      </w:r>
    </w:p>
    <w:p w14:paraId="0198683B" w14:textId="78A71F04" w:rsidR="008126FE" w:rsidRDefault="008126FE" w:rsidP="008126FE">
      <w:pPr>
        <w:ind w:firstLine="288"/>
        <w:rPr>
          <w:b/>
          <w:bCs/>
        </w:rPr>
      </w:pPr>
      <w:r w:rsidRPr="00EF783B">
        <w:rPr>
          <w:b/>
          <w:bCs/>
        </w:rPr>
        <w:t>Case 1-2)</w:t>
      </w:r>
      <w:r w:rsidR="00C16FFE" w:rsidRPr="00EF783B">
        <w:rPr>
          <w:b/>
          <w:bCs/>
        </w:rPr>
        <w:t xml:space="preserve"> </w:t>
      </w:r>
      <w:r w:rsidR="00EF783B">
        <w:rPr>
          <w:b/>
          <w:bCs/>
        </w:rPr>
        <w:t xml:space="preserve">DG </w:t>
      </w:r>
      <w:r w:rsidR="00C16FFE" w:rsidRPr="00EF783B">
        <w:rPr>
          <w:b/>
          <w:bCs/>
        </w:rPr>
        <w:t>PDSCH decoding is</w:t>
      </w:r>
      <w:r w:rsidR="001D042F" w:rsidRPr="00EF783B">
        <w:rPr>
          <w:b/>
          <w:bCs/>
        </w:rPr>
        <w:t xml:space="preserve"> unsuccessful</w:t>
      </w:r>
    </w:p>
    <w:p w14:paraId="3E5DC547" w14:textId="568BD7A8" w:rsidR="000F03C7" w:rsidRPr="00EF783B" w:rsidRDefault="0098075C" w:rsidP="00FB573C">
      <w:pPr>
        <w:jc w:val="center"/>
        <w:rPr>
          <w:b/>
          <w:bCs/>
        </w:rPr>
      </w:pPr>
      <w:r w:rsidRPr="0098075C">
        <w:rPr>
          <w:b/>
          <w:bCs/>
        </w:rPr>
        <w:object w:dxaOrig="22950" w:dyaOrig="3916" w14:anchorId="000283FC">
          <v:shape id="_x0000_i1026" type="#_x0000_t75" style="width:463.8pt;height:79.5pt" o:ole="">
            <v:imagedata r:id="rId14" o:title=""/>
          </v:shape>
          <o:OLEObject Type="Embed" ProgID="Visio.Drawing.15" ShapeID="_x0000_i1026" DrawAspect="Content" ObjectID="_1721805945" r:id="rId15"/>
        </w:object>
      </w:r>
    </w:p>
    <w:p w14:paraId="0D8BD5D4" w14:textId="69D40CCE" w:rsidR="0002002B" w:rsidRDefault="003728B9" w:rsidP="003A4592">
      <w:pPr>
        <w:pStyle w:val="ListParagraph"/>
        <w:numPr>
          <w:ilvl w:val="1"/>
          <w:numId w:val="57"/>
        </w:numPr>
      </w:pPr>
      <w:r>
        <w:t xml:space="preserve">UE reports a negative acknowledgement (NACK) for the DG PDSCH and starts </w:t>
      </w:r>
      <w:proofErr w:type="spellStart"/>
      <w:r w:rsidRPr="00B2184A">
        <w:rPr>
          <w:i/>
          <w:iCs/>
        </w:rPr>
        <w:t>drx-RetransmissionTimerDL</w:t>
      </w:r>
      <w:proofErr w:type="spellEnd"/>
      <w:r w:rsidR="00B2184A">
        <w:t xml:space="preserve"> after </w:t>
      </w:r>
      <w:proofErr w:type="spellStart"/>
      <w:r w:rsidR="00DB31FB" w:rsidRPr="00DB31FB">
        <w:rPr>
          <w:i/>
          <w:iCs/>
        </w:rPr>
        <w:t>drx</w:t>
      </w:r>
      <w:proofErr w:type="spellEnd"/>
      <w:r w:rsidR="00DB31FB" w:rsidRPr="00DB31FB">
        <w:rPr>
          <w:i/>
          <w:iCs/>
        </w:rPr>
        <w:t>-HARQ-RTT-</w:t>
      </w:r>
      <w:proofErr w:type="spellStart"/>
      <w:r w:rsidR="00DB31FB" w:rsidRPr="00DB31FB">
        <w:rPr>
          <w:i/>
          <w:iCs/>
        </w:rPr>
        <w:t>TimerDL</w:t>
      </w:r>
      <w:proofErr w:type="spellEnd"/>
      <w:r w:rsidR="00DB31FB">
        <w:t xml:space="preserve"> expires.</w:t>
      </w:r>
    </w:p>
    <w:p w14:paraId="06FC3AAB" w14:textId="7F271EDB" w:rsidR="004E58A5" w:rsidRDefault="004E58A5" w:rsidP="003A4592">
      <w:pPr>
        <w:pStyle w:val="ListParagraph"/>
        <w:numPr>
          <w:ilvl w:val="1"/>
          <w:numId w:val="57"/>
        </w:numPr>
      </w:pPr>
      <w:r>
        <w:t xml:space="preserve">UE resumes PDCCH </w:t>
      </w:r>
      <w:r w:rsidR="00D87C5B">
        <w:t>monitoring for a retransmission grant</w:t>
      </w:r>
      <w:r>
        <w:t xml:space="preserve"> </w:t>
      </w:r>
      <w:r w:rsidR="00E800A2">
        <w:t xml:space="preserve">while </w:t>
      </w:r>
      <w:proofErr w:type="spellStart"/>
      <w:r w:rsidR="00E800A2" w:rsidRPr="00B2184A">
        <w:rPr>
          <w:i/>
          <w:iCs/>
        </w:rPr>
        <w:t>drx-RetransmissionTimerDL</w:t>
      </w:r>
      <w:proofErr w:type="spellEnd"/>
      <w:r w:rsidR="00E800A2">
        <w:t xml:space="preserve"> </w:t>
      </w:r>
      <w:r w:rsidR="00635480">
        <w:t xml:space="preserve">is </w:t>
      </w:r>
      <w:r w:rsidR="00E800A2">
        <w:t>running.</w:t>
      </w:r>
    </w:p>
    <w:p w14:paraId="30578B80" w14:textId="08EC3F82" w:rsidR="002817F3" w:rsidRDefault="0097457D" w:rsidP="003A4592">
      <w:pPr>
        <w:pStyle w:val="ListParagraph"/>
        <w:numPr>
          <w:ilvl w:val="1"/>
          <w:numId w:val="57"/>
        </w:numPr>
      </w:pPr>
      <w:r>
        <w:t>UE</w:t>
      </w:r>
      <w:r w:rsidR="00E1147B">
        <w:t xml:space="preserve"> receives a retransmission grant and</w:t>
      </w:r>
      <w:r>
        <w:t xml:space="preserve"> successfully decodes </w:t>
      </w:r>
      <w:r w:rsidR="00024B2E">
        <w:t xml:space="preserve">the TB with </w:t>
      </w:r>
      <w:r>
        <w:t>a PDSCH retransmission.</w:t>
      </w:r>
    </w:p>
    <w:p w14:paraId="51A69988" w14:textId="53464952" w:rsidR="005A2001" w:rsidRDefault="005A2001" w:rsidP="008B7E82">
      <w:pPr>
        <w:pStyle w:val="ListParagraph"/>
        <w:numPr>
          <w:ilvl w:val="1"/>
          <w:numId w:val="57"/>
        </w:numPr>
        <w:spacing w:after="120"/>
        <w:ind w:left="836" w:hanging="418"/>
      </w:pPr>
      <w:r>
        <w:t xml:space="preserve">UE does not start </w:t>
      </w:r>
      <w:proofErr w:type="spellStart"/>
      <w:r w:rsidRPr="00B2184A">
        <w:rPr>
          <w:i/>
          <w:iCs/>
        </w:rPr>
        <w:t>drx-RetransmissionTimerDL</w:t>
      </w:r>
      <w:proofErr w:type="spellEnd"/>
      <w:r>
        <w:t xml:space="preserve"> for the same HARQ process </w:t>
      </w:r>
      <w:r w:rsidR="00F97C40">
        <w:t>a</w:t>
      </w:r>
      <w:r>
        <w:t>gain</w:t>
      </w:r>
      <w:r w:rsidR="00280B83">
        <w:t xml:space="preserve"> since the </w:t>
      </w:r>
      <w:r w:rsidR="00024B2E">
        <w:t xml:space="preserve">TB </w:t>
      </w:r>
      <w:r w:rsidR="00632858">
        <w:t>has been</w:t>
      </w:r>
      <w:r w:rsidR="00024B2E">
        <w:t xml:space="preserve"> s</w:t>
      </w:r>
      <w:r w:rsidR="008B7E82">
        <w:t>uccessfully decoded.</w:t>
      </w:r>
    </w:p>
    <w:p w14:paraId="2D406A8C" w14:textId="386FCDA7" w:rsidR="00544E95" w:rsidRDefault="00544E95" w:rsidP="00544E95">
      <w:pPr>
        <w:ind w:left="418"/>
      </w:pPr>
      <w:r>
        <w:lastRenderedPageBreak/>
        <w:t xml:space="preserve">Note: </w:t>
      </w:r>
      <w:r w:rsidR="00B20572">
        <w:t>In Case 1-2, s</w:t>
      </w:r>
      <w:r>
        <w:t xml:space="preserve">ince the UE </w:t>
      </w:r>
      <w:r w:rsidR="00AB33C9">
        <w:t>is required to</w:t>
      </w:r>
      <w:r w:rsidR="00103D26">
        <w:t xml:space="preserve"> receive a retransmission grant during the PDCCH skip duration, the power saving gain is </w:t>
      </w:r>
      <w:r w:rsidR="008D1447">
        <w:t xml:space="preserve">reduced compared to Case 1-1. </w:t>
      </w:r>
      <w:r w:rsidR="00C24BB1">
        <w:t xml:space="preserve">However, Case 1-2 </w:t>
      </w:r>
      <w:r w:rsidR="00206DE5">
        <w:t xml:space="preserve">only </w:t>
      </w:r>
      <w:r w:rsidR="00C24BB1">
        <w:t xml:space="preserve">occurs </w:t>
      </w:r>
      <w:r w:rsidR="000C38C6">
        <w:t xml:space="preserve">at </w:t>
      </w:r>
      <w:r w:rsidR="000B3FF8">
        <w:t>~</w:t>
      </w:r>
      <w:r w:rsidR="000C38C6">
        <w:t>10%</w:t>
      </w:r>
      <w:r w:rsidR="00206DE5">
        <w:t xml:space="preserve"> of </w:t>
      </w:r>
      <w:r w:rsidR="00F21DBE">
        <w:t xml:space="preserve">DG PDSCH </w:t>
      </w:r>
      <w:r w:rsidR="0046558F">
        <w:t>occasions</w:t>
      </w:r>
      <w:r w:rsidR="00A6482A">
        <w:t xml:space="preserve"> and the overall power saving gain is </w:t>
      </w:r>
      <w:r w:rsidR="00B20572">
        <w:t>dominated by Case 1-1.</w:t>
      </w:r>
    </w:p>
    <w:p w14:paraId="20734DAF" w14:textId="02DED6AE" w:rsidR="00D53110" w:rsidRPr="0055181F" w:rsidRDefault="00D53110" w:rsidP="0055181F">
      <w:pPr>
        <w:spacing w:after="0"/>
        <w:rPr>
          <w:b/>
          <w:bCs/>
        </w:rPr>
      </w:pPr>
      <w:r w:rsidRPr="0055181F">
        <w:rPr>
          <w:b/>
          <w:bCs/>
        </w:rPr>
        <w:t xml:space="preserve">Case 2) </w:t>
      </w:r>
      <w:r w:rsidR="0002002B" w:rsidRPr="0055181F">
        <w:rPr>
          <w:b/>
          <w:bCs/>
        </w:rPr>
        <w:t>DG PUSCH retransmission during PDCCH skipping</w:t>
      </w:r>
    </w:p>
    <w:p w14:paraId="4DE0481C" w14:textId="4BEC19C3" w:rsidR="001D042F" w:rsidRDefault="001D042F" w:rsidP="00B24FB9">
      <w:pPr>
        <w:rPr>
          <w:b/>
          <w:bCs/>
        </w:rPr>
      </w:pPr>
      <w:r w:rsidRPr="0055181F">
        <w:rPr>
          <w:b/>
          <w:bCs/>
        </w:rPr>
        <w:tab/>
        <w:t xml:space="preserve">Case 2-1) </w:t>
      </w:r>
      <w:r w:rsidR="00EF783B" w:rsidRPr="0055181F">
        <w:rPr>
          <w:b/>
          <w:bCs/>
        </w:rPr>
        <w:t xml:space="preserve">DG </w:t>
      </w:r>
      <w:r w:rsidRPr="0055181F">
        <w:rPr>
          <w:b/>
          <w:bCs/>
        </w:rPr>
        <w:t>PUSCH decoding is successful</w:t>
      </w:r>
    </w:p>
    <w:p w14:paraId="3BA53DDC" w14:textId="5A82DE10" w:rsidR="0055181F" w:rsidRDefault="00484A23" w:rsidP="00FE1DFD">
      <w:pPr>
        <w:jc w:val="center"/>
        <w:rPr>
          <w:b/>
          <w:bCs/>
        </w:rPr>
      </w:pPr>
      <w:r w:rsidRPr="006D2598">
        <w:rPr>
          <w:b/>
          <w:bCs/>
        </w:rPr>
        <w:object w:dxaOrig="22950" w:dyaOrig="3856" w14:anchorId="04BDE20E">
          <v:shape id="_x0000_i1027" type="#_x0000_t75" style="width:462.4pt;height:78.1pt" o:ole="">
            <v:imagedata r:id="rId16" o:title=""/>
          </v:shape>
          <o:OLEObject Type="Embed" ProgID="Visio.Drawing.15" ShapeID="_x0000_i1027" DrawAspect="Content" ObjectID="_1721805946" r:id="rId17"/>
        </w:object>
      </w:r>
    </w:p>
    <w:p w14:paraId="698DE473" w14:textId="0C386DD5" w:rsidR="00FB573C" w:rsidRPr="00F046B7" w:rsidRDefault="00B63FDF" w:rsidP="00FB573C">
      <w:pPr>
        <w:pStyle w:val="ListParagraph"/>
        <w:numPr>
          <w:ilvl w:val="1"/>
          <w:numId w:val="57"/>
        </w:numPr>
      </w:pPr>
      <w:r w:rsidRPr="00B63FDF">
        <w:t>UE starts</w:t>
      </w:r>
      <w:r w:rsidR="004234D1">
        <w:t xml:space="preserve"> </w:t>
      </w:r>
      <w:proofErr w:type="spellStart"/>
      <w:r w:rsidR="004234D1" w:rsidRPr="004234D1">
        <w:rPr>
          <w:i/>
          <w:iCs/>
        </w:rPr>
        <w:t>drx-RetransmissionTimerUL</w:t>
      </w:r>
      <w:proofErr w:type="spellEnd"/>
      <w:r w:rsidR="004234D1" w:rsidRPr="004234D1">
        <w:t xml:space="preserve"> after</w:t>
      </w:r>
      <w:r w:rsidR="00F046B7">
        <w:t xml:space="preserve"> </w:t>
      </w:r>
      <w:proofErr w:type="spellStart"/>
      <w:r w:rsidR="00F046B7">
        <w:rPr>
          <w:i/>
          <w:iCs/>
          <w:color w:val="000000"/>
          <w:szCs w:val="20"/>
          <w:lang w:val="en-GB"/>
        </w:rPr>
        <w:t>drx</w:t>
      </w:r>
      <w:proofErr w:type="spellEnd"/>
      <w:r w:rsidR="00F046B7">
        <w:rPr>
          <w:i/>
          <w:iCs/>
          <w:color w:val="000000"/>
          <w:szCs w:val="20"/>
          <w:lang w:val="en-GB"/>
        </w:rPr>
        <w:t>-HARQ-RTT-</w:t>
      </w:r>
      <w:proofErr w:type="spellStart"/>
      <w:r w:rsidR="00F046B7">
        <w:rPr>
          <w:i/>
          <w:iCs/>
          <w:color w:val="000000"/>
          <w:szCs w:val="20"/>
          <w:lang w:val="en-GB"/>
        </w:rPr>
        <w:t>TimerUL</w:t>
      </w:r>
      <w:proofErr w:type="spellEnd"/>
      <w:r w:rsidR="00F046B7" w:rsidRPr="00F046B7">
        <w:rPr>
          <w:color w:val="000000"/>
          <w:szCs w:val="20"/>
          <w:lang w:val="en-GB"/>
        </w:rPr>
        <w:t xml:space="preserve"> expires.</w:t>
      </w:r>
    </w:p>
    <w:p w14:paraId="6BDA3A40" w14:textId="09BEAD99" w:rsidR="00F046B7" w:rsidRDefault="00F046B7" w:rsidP="00FB573C">
      <w:pPr>
        <w:pStyle w:val="ListParagraph"/>
        <w:numPr>
          <w:ilvl w:val="1"/>
          <w:numId w:val="57"/>
        </w:numPr>
      </w:pPr>
      <w:r>
        <w:t>UE resumes PDCCH moni</w:t>
      </w:r>
      <w:r w:rsidR="00635480">
        <w:t xml:space="preserve">toring for a potential </w:t>
      </w:r>
      <w:r w:rsidR="007E494C">
        <w:t xml:space="preserve">retransmission </w:t>
      </w:r>
      <w:r w:rsidR="00635480">
        <w:t xml:space="preserve">grant while </w:t>
      </w:r>
      <w:proofErr w:type="spellStart"/>
      <w:r w:rsidR="00635480" w:rsidRPr="004234D1">
        <w:rPr>
          <w:i/>
          <w:iCs/>
        </w:rPr>
        <w:t>drx-RetransmissionTimerUL</w:t>
      </w:r>
      <w:proofErr w:type="spellEnd"/>
      <w:r w:rsidR="00635480" w:rsidRPr="00635480">
        <w:t xml:space="preserve"> is running.</w:t>
      </w:r>
    </w:p>
    <w:p w14:paraId="6CD94658" w14:textId="7F6068BD" w:rsidR="00E665F1" w:rsidRDefault="00E665F1" w:rsidP="00FB573C">
      <w:pPr>
        <w:pStyle w:val="ListParagraph"/>
        <w:numPr>
          <w:ilvl w:val="1"/>
          <w:numId w:val="57"/>
        </w:numPr>
      </w:pPr>
      <w:r>
        <w:t>UE does not receive a retransmission grant</w:t>
      </w:r>
      <w:r w:rsidR="00F97C40">
        <w:t>.</w:t>
      </w:r>
    </w:p>
    <w:p w14:paraId="2287113C" w14:textId="1292B59C" w:rsidR="00F97C40" w:rsidRPr="00F97C40" w:rsidRDefault="00F97C40" w:rsidP="00C3039B">
      <w:pPr>
        <w:pStyle w:val="ListParagraph"/>
        <w:numPr>
          <w:ilvl w:val="1"/>
          <w:numId w:val="57"/>
        </w:numPr>
        <w:spacing w:after="120"/>
        <w:ind w:left="836" w:hanging="418"/>
      </w:pPr>
      <w:r>
        <w:t xml:space="preserve">UE does not start </w:t>
      </w:r>
      <w:proofErr w:type="spellStart"/>
      <w:r w:rsidRPr="004234D1">
        <w:rPr>
          <w:i/>
          <w:iCs/>
        </w:rPr>
        <w:t>drx-RetransmissionTimerUL</w:t>
      </w:r>
      <w:proofErr w:type="spellEnd"/>
      <w:r w:rsidRPr="00F97C40">
        <w:t xml:space="preserve"> for</w:t>
      </w:r>
      <w:r>
        <w:t xml:space="preserve"> the same HARQ process again since </w:t>
      </w:r>
      <w:r w:rsidR="001737F5">
        <w:t xml:space="preserve">no retransmission </w:t>
      </w:r>
      <w:r w:rsidR="00632858">
        <w:t xml:space="preserve">grant has been received during the </w:t>
      </w:r>
      <w:r w:rsidR="00D01F51">
        <w:t xml:space="preserve">first </w:t>
      </w:r>
      <w:proofErr w:type="spellStart"/>
      <w:r w:rsidR="00D01F51" w:rsidRPr="004234D1">
        <w:rPr>
          <w:i/>
          <w:iCs/>
        </w:rPr>
        <w:t>drx-RetransmissionTimerUL</w:t>
      </w:r>
      <w:proofErr w:type="spellEnd"/>
      <w:r w:rsidR="00D01F51">
        <w:rPr>
          <w:i/>
          <w:iCs/>
        </w:rPr>
        <w:t xml:space="preserve"> </w:t>
      </w:r>
      <w:r w:rsidR="00D01F51" w:rsidRPr="00D01F51">
        <w:t>duration.</w:t>
      </w:r>
    </w:p>
    <w:p w14:paraId="71601633" w14:textId="016D7B49" w:rsidR="001D042F" w:rsidRDefault="001D042F" w:rsidP="00B24FB9">
      <w:pPr>
        <w:rPr>
          <w:b/>
          <w:bCs/>
        </w:rPr>
      </w:pPr>
      <w:r w:rsidRPr="0055181F">
        <w:rPr>
          <w:b/>
          <w:bCs/>
        </w:rPr>
        <w:tab/>
        <w:t xml:space="preserve">Case 2-2) </w:t>
      </w:r>
      <w:r w:rsidR="00EF783B" w:rsidRPr="0055181F">
        <w:rPr>
          <w:b/>
          <w:bCs/>
        </w:rPr>
        <w:t xml:space="preserve">DG </w:t>
      </w:r>
      <w:r w:rsidRPr="0055181F">
        <w:rPr>
          <w:b/>
          <w:bCs/>
        </w:rPr>
        <w:t>PUSCH decoding is unsuccessful</w:t>
      </w:r>
    </w:p>
    <w:p w14:paraId="601F420F" w14:textId="17D58131" w:rsidR="00484A23" w:rsidRDefault="00484A23" w:rsidP="00FE1DFD">
      <w:pPr>
        <w:jc w:val="center"/>
        <w:rPr>
          <w:b/>
          <w:bCs/>
        </w:rPr>
      </w:pPr>
      <w:r w:rsidRPr="00484A23">
        <w:rPr>
          <w:b/>
          <w:bCs/>
        </w:rPr>
        <w:object w:dxaOrig="22950" w:dyaOrig="3856" w14:anchorId="4F1B672A">
          <v:shape id="_x0000_i1028" type="#_x0000_t75" style="width:462.4pt;height:78.1pt" o:ole="">
            <v:imagedata r:id="rId18" o:title=""/>
          </v:shape>
          <o:OLEObject Type="Embed" ProgID="Visio.Drawing.15" ShapeID="_x0000_i1028" DrawAspect="Content" ObjectID="_1721805947" r:id="rId19"/>
        </w:object>
      </w:r>
    </w:p>
    <w:p w14:paraId="50FE1832" w14:textId="77777777" w:rsidR="00C3039B" w:rsidRPr="00F046B7" w:rsidRDefault="00C3039B" w:rsidP="00C3039B">
      <w:pPr>
        <w:pStyle w:val="ListParagraph"/>
        <w:numPr>
          <w:ilvl w:val="1"/>
          <w:numId w:val="57"/>
        </w:numPr>
      </w:pPr>
      <w:r w:rsidRPr="00B63FDF">
        <w:t>UE starts</w:t>
      </w:r>
      <w:r>
        <w:t xml:space="preserve"> </w:t>
      </w:r>
      <w:proofErr w:type="spellStart"/>
      <w:r w:rsidRPr="004234D1">
        <w:rPr>
          <w:i/>
          <w:iCs/>
        </w:rPr>
        <w:t>drx-RetransmissionTimerUL</w:t>
      </w:r>
      <w:proofErr w:type="spellEnd"/>
      <w:r w:rsidRPr="004234D1">
        <w:t xml:space="preserve"> after</w:t>
      </w:r>
      <w:r>
        <w:t xml:space="preserve"> </w:t>
      </w:r>
      <w:proofErr w:type="spellStart"/>
      <w:r>
        <w:rPr>
          <w:i/>
          <w:iCs/>
          <w:color w:val="000000"/>
          <w:szCs w:val="20"/>
          <w:lang w:val="en-GB"/>
        </w:rPr>
        <w:t>drx</w:t>
      </w:r>
      <w:proofErr w:type="spellEnd"/>
      <w:r>
        <w:rPr>
          <w:i/>
          <w:iCs/>
          <w:color w:val="000000"/>
          <w:szCs w:val="20"/>
          <w:lang w:val="en-GB"/>
        </w:rPr>
        <w:t>-HARQ-RTT-</w:t>
      </w:r>
      <w:proofErr w:type="spellStart"/>
      <w:r>
        <w:rPr>
          <w:i/>
          <w:iCs/>
          <w:color w:val="000000"/>
          <w:szCs w:val="20"/>
          <w:lang w:val="en-GB"/>
        </w:rPr>
        <w:t>TimerUL</w:t>
      </w:r>
      <w:proofErr w:type="spellEnd"/>
      <w:r w:rsidRPr="00F046B7">
        <w:rPr>
          <w:color w:val="000000"/>
          <w:szCs w:val="20"/>
          <w:lang w:val="en-GB"/>
        </w:rPr>
        <w:t xml:space="preserve"> expires.</w:t>
      </w:r>
    </w:p>
    <w:p w14:paraId="3EF31EFD" w14:textId="671B5E16" w:rsidR="00C3039B" w:rsidRDefault="00C3039B" w:rsidP="00C3039B">
      <w:pPr>
        <w:pStyle w:val="ListParagraph"/>
        <w:numPr>
          <w:ilvl w:val="1"/>
          <w:numId w:val="57"/>
        </w:numPr>
      </w:pPr>
      <w:r>
        <w:t xml:space="preserve">UE resumes PDCCH monitoring for a potential </w:t>
      </w:r>
      <w:r w:rsidR="00526E57">
        <w:t xml:space="preserve">retransmission </w:t>
      </w:r>
      <w:r>
        <w:t xml:space="preserve">grant while </w:t>
      </w:r>
      <w:proofErr w:type="spellStart"/>
      <w:r w:rsidRPr="004234D1">
        <w:rPr>
          <w:i/>
          <w:iCs/>
        </w:rPr>
        <w:t>drx-RetransmissionTimerUL</w:t>
      </w:r>
      <w:proofErr w:type="spellEnd"/>
      <w:r w:rsidRPr="00635480">
        <w:t xml:space="preserve"> is running.</w:t>
      </w:r>
    </w:p>
    <w:p w14:paraId="0FF8AE2C" w14:textId="2738581F" w:rsidR="00C3039B" w:rsidRDefault="00C3039B" w:rsidP="00C3039B">
      <w:pPr>
        <w:pStyle w:val="ListParagraph"/>
        <w:numPr>
          <w:ilvl w:val="1"/>
          <w:numId w:val="57"/>
        </w:numPr>
      </w:pPr>
      <w:r>
        <w:t>UE receives a retransmission grant</w:t>
      </w:r>
      <w:r w:rsidR="003D5D40">
        <w:t xml:space="preserve"> and retransmit </w:t>
      </w:r>
      <w:r w:rsidR="002B12C8">
        <w:t>the PUSCH</w:t>
      </w:r>
      <w:r>
        <w:t>.</w:t>
      </w:r>
    </w:p>
    <w:p w14:paraId="03FBA1E8" w14:textId="76A73560" w:rsidR="005C164A" w:rsidRDefault="00C3039B" w:rsidP="00C3039B">
      <w:pPr>
        <w:pStyle w:val="ListParagraph"/>
        <w:numPr>
          <w:ilvl w:val="1"/>
          <w:numId w:val="57"/>
        </w:numPr>
        <w:spacing w:after="120"/>
        <w:ind w:left="836" w:hanging="418"/>
      </w:pPr>
      <w:r>
        <w:t>UE start</w:t>
      </w:r>
      <w:r w:rsidR="00515350">
        <w:t>s</w:t>
      </w:r>
      <w:r>
        <w:t xml:space="preserve"> </w:t>
      </w:r>
      <w:proofErr w:type="spellStart"/>
      <w:r w:rsidRPr="004234D1">
        <w:rPr>
          <w:i/>
          <w:iCs/>
        </w:rPr>
        <w:t>drx-RetransmissionTimerUL</w:t>
      </w:r>
      <w:proofErr w:type="spellEnd"/>
      <w:r w:rsidRPr="00F97C40">
        <w:t xml:space="preserve"> for</w:t>
      </w:r>
      <w:r>
        <w:t xml:space="preserve"> the same HARQ process again</w:t>
      </w:r>
      <w:r w:rsidR="005C164A">
        <w:rPr>
          <w:color w:val="000000"/>
          <w:szCs w:val="20"/>
          <w:lang w:val="en-GB"/>
        </w:rPr>
        <w:t>.</w:t>
      </w:r>
    </w:p>
    <w:p w14:paraId="30DE9433" w14:textId="71A9DBC6" w:rsidR="00C1496F" w:rsidRDefault="005C164A" w:rsidP="005C164A">
      <w:pPr>
        <w:ind w:left="288"/>
      </w:pPr>
      <w:r w:rsidRPr="005C164A">
        <w:t>Note</w:t>
      </w:r>
      <w:r>
        <w:t>:</w:t>
      </w:r>
      <w:r w:rsidR="009A0688">
        <w:t xml:space="preserve"> In Case 2, </w:t>
      </w:r>
      <w:r w:rsidR="00C1496F">
        <w:t xml:space="preserve">irrespective </w:t>
      </w:r>
      <w:r w:rsidR="00743AF9">
        <w:t xml:space="preserve">of </w:t>
      </w:r>
      <w:r w:rsidR="00C1496F">
        <w:t xml:space="preserve">whether </w:t>
      </w:r>
      <w:r w:rsidR="00743AF9">
        <w:t>PUSCH decoding is successful or not,</w:t>
      </w:r>
      <w:r w:rsidR="00FD585B">
        <w:t xml:space="preserve"> the UE is required to resume PDCCH monitoring at least once </w:t>
      </w:r>
      <w:r w:rsidR="003D6E76">
        <w:t>during the PDCCH skip duration</w:t>
      </w:r>
      <w:r w:rsidR="0024334B">
        <w:t>, and the power saving gain is reduced compared to Case 1.</w:t>
      </w:r>
      <w:r w:rsidR="003D6E76">
        <w:t xml:space="preserve"> </w:t>
      </w:r>
      <w:r w:rsidR="00DE14EF">
        <w:t>However, considering that the PDCC</w:t>
      </w:r>
      <w:r w:rsidR="0080715E">
        <w:t>H</w:t>
      </w:r>
      <w:r w:rsidR="00DE14EF">
        <w:t xml:space="preserve"> skip duration </w:t>
      </w:r>
      <w:r w:rsidR="00F476BA">
        <w:t xml:space="preserve">can be </w:t>
      </w:r>
      <w:r w:rsidR="000A1130">
        <w:t>very large for higher power saving gain</w:t>
      </w:r>
      <w:r w:rsidR="001133CF">
        <w:t>, while</w:t>
      </w:r>
      <w:r w:rsidR="00A60C79">
        <w:t xml:space="preserve"> the</w:t>
      </w:r>
      <w:r w:rsidR="001133CF">
        <w:t xml:space="preserve"> </w:t>
      </w:r>
      <w:proofErr w:type="spellStart"/>
      <w:r w:rsidR="00A60C79" w:rsidRPr="004234D1">
        <w:rPr>
          <w:i/>
          <w:iCs/>
        </w:rPr>
        <w:t>drx-RetransmissionTimerUL</w:t>
      </w:r>
      <w:proofErr w:type="spellEnd"/>
      <w:r w:rsidR="00A60C79" w:rsidRPr="00F97C40">
        <w:t xml:space="preserve"> </w:t>
      </w:r>
      <w:r w:rsidR="00A60C79">
        <w:t xml:space="preserve">duration is typically much </w:t>
      </w:r>
      <w:r w:rsidR="0080715E">
        <w:t>shorter</w:t>
      </w:r>
      <w:r w:rsidR="002D0010">
        <w:t>,</w:t>
      </w:r>
      <w:r w:rsidR="00AE14DF">
        <w:t xml:space="preserve"> the </w:t>
      </w:r>
      <w:r w:rsidR="00831393">
        <w:t>loss of t</w:t>
      </w:r>
      <w:r w:rsidR="00D136EA">
        <w:t xml:space="preserve">he gain </w:t>
      </w:r>
      <w:r w:rsidR="004F62AD">
        <w:t>can be kept</w:t>
      </w:r>
      <w:r w:rsidR="00D136EA">
        <w:t xml:space="preserve"> marginal. </w:t>
      </w:r>
      <w:r w:rsidR="003D6E76">
        <w:t xml:space="preserve">If </w:t>
      </w:r>
      <w:r w:rsidR="00EC26A6">
        <w:t>PUSCH decoding is unsuccessful</w:t>
      </w:r>
      <w:r w:rsidR="007203E5">
        <w:t xml:space="preserve"> (i.e., Case 2-2)</w:t>
      </w:r>
      <w:r w:rsidR="00EC26A6">
        <w:t xml:space="preserve">, the UE </w:t>
      </w:r>
      <w:r w:rsidR="006236C8">
        <w:t>may need to resume PDCCH monitoring more than once</w:t>
      </w:r>
      <w:r w:rsidR="008F5597">
        <w:t xml:space="preserve"> during the PDCCH skip duration</w:t>
      </w:r>
      <w:r w:rsidR="00FD2EC8">
        <w:t>, and the gain loss can increase</w:t>
      </w:r>
      <w:r w:rsidR="006236C8">
        <w:t>.</w:t>
      </w:r>
      <w:r w:rsidR="000B1307">
        <w:t xml:space="preserve"> However, </w:t>
      </w:r>
      <w:r w:rsidR="002E1436">
        <w:t>Case 2-</w:t>
      </w:r>
      <w:r w:rsidR="007203E5">
        <w:t>2</w:t>
      </w:r>
      <w:r w:rsidR="002E1436">
        <w:t xml:space="preserve"> </w:t>
      </w:r>
      <w:r w:rsidR="00214571">
        <w:t xml:space="preserve">only </w:t>
      </w:r>
      <w:r w:rsidR="002E1436">
        <w:t xml:space="preserve">occurs </w:t>
      </w:r>
      <w:r w:rsidR="000B1307">
        <w:t xml:space="preserve">at </w:t>
      </w:r>
      <w:r w:rsidR="002E1436">
        <w:t>~</w:t>
      </w:r>
      <w:r w:rsidR="00214571">
        <w:t>1</w:t>
      </w:r>
      <w:r w:rsidR="002E1436">
        <w:t>0% of DG PUSCH occasions</w:t>
      </w:r>
      <w:r w:rsidR="00214571">
        <w:t xml:space="preserve"> and the </w:t>
      </w:r>
      <w:r w:rsidR="00FE1DFD">
        <w:t>overall power saving gain is dominated by Case 2-1.</w:t>
      </w:r>
    </w:p>
    <w:p w14:paraId="42ECB53A" w14:textId="50557C25" w:rsidR="004A6087" w:rsidRPr="0055181F" w:rsidRDefault="004A6087" w:rsidP="0055181F">
      <w:pPr>
        <w:spacing w:after="0"/>
        <w:rPr>
          <w:b/>
          <w:bCs/>
        </w:rPr>
      </w:pPr>
      <w:r w:rsidRPr="0055181F">
        <w:rPr>
          <w:b/>
          <w:bCs/>
        </w:rPr>
        <w:t>Case 3)</w:t>
      </w:r>
      <w:r w:rsidR="000408C7" w:rsidRPr="0055181F">
        <w:rPr>
          <w:b/>
          <w:bCs/>
        </w:rPr>
        <w:t xml:space="preserve"> </w:t>
      </w:r>
      <w:r w:rsidR="00922734" w:rsidRPr="0055181F">
        <w:rPr>
          <w:b/>
          <w:bCs/>
        </w:rPr>
        <w:t>SPS PDSCH</w:t>
      </w:r>
      <w:r w:rsidR="00EB47D8" w:rsidRPr="0055181F">
        <w:rPr>
          <w:b/>
          <w:bCs/>
        </w:rPr>
        <w:t xml:space="preserve"> </w:t>
      </w:r>
      <w:r w:rsidR="008126FE" w:rsidRPr="0055181F">
        <w:rPr>
          <w:b/>
          <w:bCs/>
        </w:rPr>
        <w:t>retransmission</w:t>
      </w:r>
      <w:r w:rsidR="00EB47D8" w:rsidRPr="0055181F">
        <w:rPr>
          <w:b/>
          <w:bCs/>
        </w:rPr>
        <w:t xml:space="preserve"> during PDCCH skipping</w:t>
      </w:r>
    </w:p>
    <w:p w14:paraId="5980DD00" w14:textId="3AE6D566" w:rsidR="00260139" w:rsidRDefault="001D042F" w:rsidP="00B24FB9">
      <w:pPr>
        <w:rPr>
          <w:b/>
          <w:bCs/>
        </w:rPr>
      </w:pPr>
      <w:r w:rsidRPr="0055181F">
        <w:rPr>
          <w:b/>
          <w:bCs/>
        </w:rPr>
        <w:tab/>
        <w:t xml:space="preserve">Case 3-1) </w:t>
      </w:r>
      <w:r w:rsidR="00260139" w:rsidRPr="0055181F">
        <w:rPr>
          <w:b/>
          <w:bCs/>
        </w:rPr>
        <w:t>SPS PDSCH decoding is successful</w:t>
      </w:r>
    </w:p>
    <w:p w14:paraId="449575F5" w14:textId="07DBC4E6" w:rsidR="0055181F" w:rsidRDefault="004F69D1" w:rsidP="00FE1DFD">
      <w:pPr>
        <w:jc w:val="center"/>
        <w:rPr>
          <w:b/>
          <w:bCs/>
        </w:rPr>
      </w:pPr>
      <w:r w:rsidRPr="004F69D1">
        <w:rPr>
          <w:b/>
          <w:bCs/>
        </w:rPr>
        <w:object w:dxaOrig="22950" w:dyaOrig="3916" w14:anchorId="36367B05">
          <v:shape id="_x0000_i1029" type="#_x0000_t75" style="width:463.8pt;height:79.5pt" o:ole="">
            <v:imagedata r:id="rId20" o:title=""/>
          </v:shape>
          <o:OLEObject Type="Embed" ProgID="Visio.Drawing.15" ShapeID="_x0000_i1029" DrawAspect="Content" ObjectID="_1721805948" r:id="rId21"/>
        </w:object>
      </w:r>
    </w:p>
    <w:p w14:paraId="47EA3534" w14:textId="0C390871" w:rsidR="004937A8" w:rsidRDefault="0030277E" w:rsidP="0030277E">
      <w:pPr>
        <w:pStyle w:val="ListParagraph"/>
        <w:numPr>
          <w:ilvl w:val="1"/>
          <w:numId w:val="57"/>
        </w:numPr>
      </w:pPr>
      <w:r w:rsidRPr="0030277E">
        <w:t>UE re</w:t>
      </w:r>
      <w:r>
        <w:t>ceives a</w:t>
      </w:r>
      <w:r w:rsidR="005E3C09">
        <w:t>n initial transmission of a</w:t>
      </w:r>
      <w:r>
        <w:t xml:space="preserve"> SPS PDSCH d</w:t>
      </w:r>
      <w:r w:rsidR="00872BBC">
        <w:t>uring the PDCCH skip duration</w:t>
      </w:r>
      <w:r w:rsidR="004937A8">
        <w:t>.</w:t>
      </w:r>
    </w:p>
    <w:p w14:paraId="151D59B7" w14:textId="3C9378A6" w:rsidR="00391C79" w:rsidRDefault="00894683" w:rsidP="0030277E">
      <w:pPr>
        <w:pStyle w:val="ListParagraph"/>
        <w:numPr>
          <w:ilvl w:val="1"/>
          <w:numId w:val="57"/>
        </w:numPr>
      </w:pPr>
      <w:r>
        <w:t>UE</w:t>
      </w:r>
      <w:r w:rsidR="00872BBC">
        <w:t xml:space="preserve"> reports a positive acknowledgement (ACK) for the SPS PDSCH</w:t>
      </w:r>
      <w:r>
        <w:t xml:space="preserve"> and does not start </w:t>
      </w:r>
      <w:proofErr w:type="spellStart"/>
      <w:r w:rsidRPr="00C15D68">
        <w:rPr>
          <w:i/>
          <w:iCs/>
        </w:rPr>
        <w:t>drx-RetransmissionTimerDL</w:t>
      </w:r>
      <w:proofErr w:type="spellEnd"/>
      <w:r w:rsidRPr="00894683">
        <w:t>.</w:t>
      </w:r>
    </w:p>
    <w:p w14:paraId="00884C27" w14:textId="0FCD24DC" w:rsidR="00DE799D" w:rsidRPr="0030277E" w:rsidRDefault="00DE799D" w:rsidP="00E93A70">
      <w:pPr>
        <w:pStyle w:val="ListParagraph"/>
        <w:numPr>
          <w:ilvl w:val="1"/>
          <w:numId w:val="57"/>
        </w:numPr>
        <w:spacing w:after="120"/>
        <w:ind w:left="836" w:hanging="418"/>
      </w:pPr>
      <w:r>
        <w:t>UE skips PDCCH monitoring for the entire PDCCH skip duration.</w:t>
      </w:r>
    </w:p>
    <w:p w14:paraId="0F28C802" w14:textId="34DB11EB" w:rsidR="00260139" w:rsidRDefault="00260139" w:rsidP="00B24FB9">
      <w:pPr>
        <w:rPr>
          <w:b/>
          <w:bCs/>
        </w:rPr>
      </w:pPr>
      <w:r w:rsidRPr="0055181F">
        <w:rPr>
          <w:b/>
          <w:bCs/>
        </w:rPr>
        <w:tab/>
        <w:t>Case 3-2) SPS PDSCH decoding is unsuccessful</w:t>
      </w:r>
    </w:p>
    <w:p w14:paraId="534B3D03" w14:textId="0980AEB4" w:rsidR="0055181F" w:rsidRDefault="004F69D1" w:rsidP="00E93A70">
      <w:pPr>
        <w:jc w:val="center"/>
        <w:rPr>
          <w:b/>
          <w:bCs/>
        </w:rPr>
      </w:pPr>
      <w:r w:rsidRPr="004F69D1">
        <w:rPr>
          <w:b/>
          <w:bCs/>
        </w:rPr>
        <w:object w:dxaOrig="22950" w:dyaOrig="3931" w14:anchorId="6204EA63">
          <v:shape id="_x0000_i1030" type="#_x0000_t75" style="width:463.8pt;height:79pt" o:ole="">
            <v:imagedata r:id="rId22" o:title=""/>
          </v:shape>
          <o:OLEObject Type="Embed" ProgID="Visio.Drawing.15" ShapeID="_x0000_i1030" DrawAspect="Content" ObjectID="_1721805949" r:id="rId23"/>
        </w:object>
      </w:r>
    </w:p>
    <w:p w14:paraId="28BADFF2" w14:textId="0BF31BC0" w:rsidR="00E93A70" w:rsidRDefault="00E93A70" w:rsidP="00E93A70">
      <w:pPr>
        <w:pStyle w:val="ListParagraph"/>
        <w:numPr>
          <w:ilvl w:val="1"/>
          <w:numId w:val="57"/>
        </w:numPr>
      </w:pPr>
      <w:r w:rsidRPr="00E93A70">
        <w:t>UE receives a</w:t>
      </w:r>
      <w:r w:rsidR="005E3C09">
        <w:t>n initial transmission of a</w:t>
      </w:r>
      <w:r w:rsidRPr="00E93A70">
        <w:t xml:space="preserve"> SPS PDSCH</w:t>
      </w:r>
      <w:r w:rsidR="00531EED">
        <w:t xml:space="preserve"> during the PDCCH skip duration.</w:t>
      </w:r>
    </w:p>
    <w:p w14:paraId="2016CA1A" w14:textId="021E07E8" w:rsidR="00531EED" w:rsidRDefault="00531EED" w:rsidP="00E93A70">
      <w:pPr>
        <w:pStyle w:val="ListParagraph"/>
        <w:numPr>
          <w:ilvl w:val="1"/>
          <w:numId w:val="57"/>
        </w:numPr>
      </w:pPr>
      <w:r>
        <w:t xml:space="preserve">UE reports a negative acknowledgement (NACK) for the SPS PDSCH and starts </w:t>
      </w:r>
      <w:proofErr w:type="spellStart"/>
      <w:r w:rsidRPr="00C15D68">
        <w:rPr>
          <w:i/>
          <w:iCs/>
        </w:rPr>
        <w:t>drx-RetransmissionTimerDL</w:t>
      </w:r>
      <w:proofErr w:type="spellEnd"/>
      <w:r>
        <w:t xml:space="preserve"> after</w:t>
      </w:r>
      <w:r w:rsidR="004D5C98">
        <w:t xml:space="preserve"> </w:t>
      </w:r>
      <w:proofErr w:type="spellStart"/>
      <w:r w:rsidR="004D5C98" w:rsidRPr="00DB31FB">
        <w:rPr>
          <w:i/>
          <w:iCs/>
        </w:rPr>
        <w:t>drx</w:t>
      </w:r>
      <w:proofErr w:type="spellEnd"/>
      <w:r w:rsidR="004D5C98" w:rsidRPr="00DB31FB">
        <w:rPr>
          <w:i/>
          <w:iCs/>
        </w:rPr>
        <w:t>-HARQ-RTT-</w:t>
      </w:r>
      <w:proofErr w:type="spellStart"/>
      <w:r w:rsidR="004D5C98" w:rsidRPr="00DB31FB">
        <w:rPr>
          <w:i/>
          <w:iCs/>
        </w:rPr>
        <w:t>TimerDL</w:t>
      </w:r>
      <w:proofErr w:type="spellEnd"/>
      <w:r w:rsidR="004D5C98">
        <w:t xml:space="preserve"> expires.</w:t>
      </w:r>
    </w:p>
    <w:p w14:paraId="4D19BAC3" w14:textId="5AE7851A" w:rsidR="004D5C98" w:rsidRDefault="004D5C98" w:rsidP="004D5C98">
      <w:pPr>
        <w:pStyle w:val="ListParagraph"/>
        <w:numPr>
          <w:ilvl w:val="1"/>
          <w:numId w:val="57"/>
        </w:numPr>
      </w:pPr>
      <w:r>
        <w:t xml:space="preserve">UE resumes PDCCH monitoring for a retransmission grant while </w:t>
      </w:r>
      <w:proofErr w:type="spellStart"/>
      <w:r w:rsidRPr="00B2184A">
        <w:rPr>
          <w:i/>
          <w:iCs/>
        </w:rPr>
        <w:t>drx-RetransmissionTimerDL</w:t>
      </w:r>
      <w:proofErr w:type="spellEnd"/>
      <w:r>
        <w:t xml:space="preserve"> is running.</w:t>
      </w:r>
    </w:p>
    <w:p w14:paraId="6F1EAD11" w14:textId="77777777" w:rsidR="004D5C98" w:rsidRDefault="004D5C98" w:rsidP="004D5C98">
      <w:pPr>
        <w:pStyle w:val="ListParagraph"/>
        <w:numPr>
          <w:ilvl w:val="1"/>
          <w:numId w:val="57"/>
        </w:numPr>
      </w:pPr>
      <w:r>
        <w:t>UE receives a retransmission grant and successfully decodes the TB with a PDSCH retransmission.</w:t>
      </w:r>
    </w:p>
    <w:p w14:paraId="06E26A67" w14:textId="28CFE4AF" w:rsidR="004D5C98" w:rsidRDefault="004D5C98" w:rsidP="004D5C98">
      <w:pPr>
        <w:pStyle w:val="ListParagraph"/>
        <w:numPr>
          <w:ilvl w:val="1"/>
          <w:numId w:val="57"/>
        </w:numPr>
        <w:spacing w:after="120"/>
        <w:ind w:left="836" w:hanging="418"/>
      </w:pPr>
      <w:r>
        <w:t xml:space="preserve">UE does not start </w:t>
      </w:r>
      <w:proofErr w:type="spellStart"/>
      <w:r w:rsidRPr="00B2184A">
        <w:rPr>
          <w:i/>
          <w:iCs/>
        </w:rPr>
        <w:t>drx-RetransmissionTimerDL</w:t>
      </w:r>
      <w:proofErr w:type="spellEnd"/>
      <w:r>
        <w:t xml:space="preserve"> for the same HARQ process again since the TB has been successfully decoded.</w:t>
      </w:r>
    </w:p>
    <w:p w14:paraId="4A84C625" w14:textId="2CF5AA6C" w:rsidR="009E2B97" w:rsidRDefault="009E2B97" w:rsidP="009E2B97">
      <w:pPr>
        <w:ind w:left="418"/>
      </w:pPr>
      <w:r>
        <w:t xml:space="preserve">Note: The </w:t>
      </w:r>
      <w:r w:rsidR="00E80219">
        <w:t xml:space="preserve">procedure of Case 3 is similar to Case 1. However, unlike Case 1, the </w:t>
      </w:r>
      <w:r w:rsidR="00445616">
        <w:t xml:space="preserve">initial transmission of </w:t>
      </w:r>
      <w:r w:rsidR="00E80219">
        <w:t>SPS PDSCH is received without any scheduling PDCCH</w:t>
      </w:r>
      <w:r w:rsidR="00314CA2">
        <w:t xml:space="preserve"> during the PDCCH skip duration.</w:t>
      </w:r>
    </w:p>
    <w:p w14:paraId="0CBC4294" w14:textId="114B0BC3" w:rsidR="00EB47D8" w:rsidRPr="0055181F" w:rsidRDefault="00EB47D8" w:rsidP="0055181F">
      <w:pPr>
        <w:spacing w:after="0"/>
        <w:rPr>
          <w:b/>
          <w:bCs/>
        </w:rPr>
      </w:pPr>
      <w:r w:rsidRPr="0055181F">
        <w:rPr>
          <w:b/>
          <w:bCs/>
        </w:rPr>
        <w:t xml:space="preserve">Case 4) CG PUSCH </w:t>
      </w:r>
      <w:r w:rsidR="008126FE" w:rsidRPr="0055181F">
        <w:rPr>
          <w:b/>
          <w:bCs/>
        </w:rPr>
        <w:t>retransmission during PDCCH skipping</w:t>
      </w:r>
    </w:p>
    <w:p w14:paraId="17F6BB03" w14:textId="0870715D" w:rsidR="00495D21" w:rsidRDefault="00260139" w:rsidP="00B24FB9">
      <w:pPr>
        <w:rPr>
          <w:b/>
          <w:bCs/>
        </w:rPr>
      </w:pPr>
      <w:r w:rsidRPr="0055181F">
        <w:rPr>
          <w:b/>
          <w:bCs/>
        </w:rPr>
        <w:tab/>
        <w:t xml:space="preserve">Case </w:t>
      </w:r>
      <w:r w:rsidR="0079661C" w:rsidRPr="0055181F">
        <w:rPr>
          <w:b/>
          <w:bCs/>
        </w:rPr>
        <w:t xml:space="preserve">4-1) CG PUSCH </w:t>
      </w:r>
      <w:r w:rsidR="0055181F" w:rsidRPr="0055181F">
        <w:rPr>
          <w:b/>
          <w:bCs/>
        </w:rPr>
        <w:t>decoding is successful</w:t>
      </w:r>
    </w:p>
    <w:p w14:paraId="5CB9A505" w14:textId="0844D758" w:rsidR="0055181F" w:rsidRDefault="00B92936" w:rsidP="005249B0">
      <w:pPr>
        <w:jc w:val="center"/>
        <w:rPr>
          <w:b/>
          <w:bCs/>
        </w:rPr>
      </w:pPr>
      <w:r w:rsidRPr="00B92936">
        <w:rPr>
          <w:b/>
          <w:bCs/>
        </w:rPr>
        <w:object w:dxaOrig="22950" w:dyaOrig="3856" w14:anchorId="2A8E8AB2">
          <v:shape id="_x0000_i1031" type="#_x0000_t75" style="width:462.4pt;height:78.1pt" o:ole="">
            <v:imagedata r:id="rId24" o:title=""/>
          </v:shape>
          <o:OLEObject Type="Embed" ProgID="Visio.Drawing.15" ShapeID="_x0000_i1031" DrawAspect="Content" ObjectID="_1721805950" r:id="rId25"/>
        </w:object>
      </w:r>
    </w:p>
    <w:p w14:paraId="4321B57C" w14:textId="59305E32" w:rsidR="002A0E1A" w:rsidRDefault="002A0E1A" w:rsidP="002A0E1A">
      <w:pPr>
        <w:pStyle w:val="ListParagraph"/>
        <w:numPr>
          <w:ilvl w:val="1"/>
          <w:numId w:val="57"/>
        </w:numPr>
      </w:pPr>
      <w:r>
        <w:t xml:space="preserve">UE transmits </w:t>
      </w:r>
      <w:r w:rsidR="005C33AD">
        <w:t>an initial transmission of CG PUSCH during the PDCCH skip duration.</w:t>
      </w:r>
    </w:p>
    <w:p w14:paraId="0421D70C" w14:textId="2A7E1CC0" w:rsidR="002A0E1A" w:rsidRPr="00F046B7" w:rsidRDefault="002A0E1A" w:rsidP="002A0E1A">
      <w:pPr>
        <w:pStyle w:val="ListParagraph"/>
        <w:numPr>
          <w:ilvl w:val="1"/>
          <w:numId w:val="57"/>
        </w:numPr>
      </w:pPr>
      <w:r w:rsidRPr="00B63FDF">
        <w:t>UE starts</w:t>
      </w:r>
      <w:r>
        <w:t xml:space="preserve"> </w:t>
      </w:r>
      <w:proofErr w:type="spellStart"/>
      <w:r w:rsidRPr="004234D1">
        <w:rPr>
          <w:i/>
          <w:iCs/>
        </w:rPr>
        <w:t>drx-RetransmissionTimerUL</w:t>
      </w:r>
      <w:proofErr w:type="spellEnd"/>
      <w:r w:rsidRPr="004234D1">
        <w:t xml:space="preserve"> after</w:t>
      </w:r>
      <w:r>
        <w:t xml:space="preserve"> </w:t>
      </w:r>
      <w:proofErr w:type="spellStart"/>
      <w:r>
        <w:rPr>
          <w:i/>
          <w:iCs/>
          <w:color w:val="000000"/>
          <w:szCs w:val="20"/>
          <w:lang w:val="en-GB"/>
        </w:rPr>
        <w:t>drx</w:t>
      </w:r>
      <w:proofErr w:type="spellEnd"/>
      <w:r>
        <w:rPr>
          <w:i/>
          <w:iCs/>
          <w:color w:val="000000"/>
          <w:szCs w:val="20"/>
          <w:lang w:val="en-GB"/>
        </w:rPr>
        <w:t>-HARQ-RTT-</w:t>
      </w:r>
      <w:proofErr w:type="spellStart"/>
      <w:r>
        <w:rPr>
          <w:i/>
          <w:iCs/>
          <w:color w:val="000000"/>
          <w:szCs w:val="20"/>
          <w:lang w:val="en-GB"/>
        </w:rPr>
        <w:t>TimerUL</w:t>
      </w:r>
      <w:proofErr w:type="spellEnd"/>
      <w:r w:rsidRPr="00F046B7">
        <w:rPr>
          <w:color w:val="000000"/>
          <w:szCs w:val="20"/>
          <w:lang w:val="en-GB"/>
        </w:rPr>
        <w:t xml:space="preserve"> expires.</w:t>
      </w:r>
    </w:p>
    <w:p w14:paraId="2143A4CE" w14:textId="24B7C277" w:rsidR="002A0E1A" w:rsidRDefault="002A0E1A" w:rsidP="002A0E1A">
      <w:pPr>
        <w:pStyle w:val="ListParagraph"/>
        <w:numPr>
          <w:ilvl w:val="1"/>
          <w:numId w:val="57"/>
        </w:numPr>
      </w:pPr>
      <w:r>
        <w:t xml:space="preserve">UE resumes PDCCH monitoring for a potential </w:t>
      </w:r>
      <w:r w:rsidR="00BE0E19">
        <w:t xml:space="preserve">retransmission </w:t>
      </w:r>
      <w:r>
        <w:t xml:space="preserve">grant while </w:t>
      </w:r>
      <w:proofErr w:type="spellStart"/>
      <w:r w:rsidRPr="004234D1">
        <w:rPr>
          <w:i/>
          <w:iCs/>
        </w:rPr>
        <w:t>drx-RetransmissionTimerUL</w:t>
      </w:r>
      <w:proofErr w:type="spellEnd"/>
      <w:r w:rsidRPr="00635480">
        <w:t xml:space="preserve"> is running.</w:t>
      </w:r>
    </w:p>
    <w:p w14:paraId="3B162437" w14:textId="77777777" w:rsidR="002A0E1A" w:rsidRDefault="002A0E1A" w:rsidP="002A0E1A">
      <w:pPr>
        <w:pStyle w:val="ListParagraph"/>
        <w:numPr>
          <w:ilvl w:val="1"/>
          <w:numId w:val="57"/>
        </w:numPr>
      </w:pPr>
      <w:r>
        <w:t>UE does not receive a retransmission grant.</w:t>
      </w:r>
    </w:p>
    <w:p w14:paraId="5B78205B" w14:textId="77777777" w:rsidR="002A0E1A" w:rsidRPr="00F97C40" w:rsidRDefault="002A0E1A" w:rsidP="002A0E1A">
      <w:pPr>
        <w:pStyle w:val="ListParagraph"/>
        <w:numPr>
          <w:ilvl w:val="1"/>
          <w:numId w:val="57"/>
        </w:numPr>
        <w:spacing w:after="120"/>
        <w:ind w:left="836" w:hanging="418"/>
      </w:pPr>
      <w:r>
        <w:t xml:space="preserve">UE does not start </w:t>
      </w:r>
      <w:proofErr w:type="spellStart"/>
      <w:r w:rsidRPr="004234D1">
        <w:rPr>
          <w:i/>
          <w:iCs/>
        </w:rPr>
        <w:t>drx-RetransmissionTimerUL</w:t>
      </w:r>
      <w:proofErr w:type="spellEnd"/>
      <w:r w:rsidRPr="00F97C40">
        <w:t xml:space="preserve"> for</w:t>
      </w:r>
      <w:r>
        <w:t xml:space="preserve"> the same HARQ process again since no retransmission grant has been received during the first </w:t>
      </w:r>
      <w:proofErr w:type="spellStart"/>
      <w:r w:rsidRPr="004234D1">
        <w:rPr>
          <w:i/>
          <w:iCs/>
        </w:rPr>
        <w:t>drx-RetransmissionTimerUL</w:t>
      </w:r>
      <w:proofErr w:type="spellEnd"/>
      <w:r>
        <w:rPr>
          <w:i/>
          <w:iCs/>
        </w:rPr>
        <w:t xml:space="preserve"> </w:t>
      </w:r>
      <w:r w:rsidRPr="00D01F51">
        <w:t>duration.</w:t>
      </w:r>
    </w:p>
    <w:p w14:paraId="4E173A69" w14:textId="58FC9F69" w:rsidR="0055181F" w:rsidRDefault="0055181F" w:rsidP="00B24FB9">
      <w:pPr>
        <w:rPr>
          <w:b/>
          <w:bCs/>
        </w:rPr>
      </w:pPr>
      <w:r w:rsidRPr="0055181F">
        <w:rPr>
          <w:b/>
          <w:bCs/>
        </w:rPr>
        <w:tab/>
        <w:t>Case 4-2) CG PUSCH decoding is unsuccessful</w:t>
      </w:r>
    </w:p>
    <w:p w14:paraId="6E7C5CE1" w14:textId="7C4F0E15" w:rsidR="0055181F" w:rsidRDefault="00B92936" w:rsidP="005249B0">
      <w:pPr>
        <w:jc w:val="center"/>
        <w:rPr>
          <w:b/>
          <w:bCs/>
        </w:rPr>
      </w:pPr>
      <w:r w:rsidRPr="00B92936">
        <w:rPr>
          <w:b/>
          <w:bCs/>
        </w:rPr>
        <w:object w:dxaOrig="22950" w:dyaOrig="3615" w14:anchorId="0444D3BA">
          <v:shape id="_x0000_i1032" type="#_x0000_t75" style="width:465.65pt;height:73.4pt" o:ole="">
            <v:imagedata r:id="rId26" o:title=""/>
          </v:shape>
          <o:OLEObject Type="Embed" ProgID="Visio.Drawing.15" ShapeID="_x0000_i1032" DrawAspect="Content" ObjectID="_1721805951" r:id="rId27"/>
        </w:object>
      </w:r>
    </w:p>
    <w:p w14:paraId="3279263F" w14:textId="77777777" w:rsidR="005249B0" w:rsidRDefault="005249B0" w:rsidP="005249B0">
      <w:pPr>
        <w:pStyle w:val="ListParagraph"/>
        <w:numPr>
          <w:ilvl w:val="1"/>
          <w:numId w:val="57"/>
        </w:numPr>
      </w:pPr>
      <w:r>
        <w:t>UE transmits an initial transmission of CG PUSCH during the PDCCH skip duration.</w:t>
      </w:r>
    </w:p>
    <w:p w14:paraId="3D43DF78" w14:textId="3B8149FF" w:rsidR="005249B0" w:rsidRPr="00F046B7" w:rsidRDefault="005249B0" w:rsidP="005249B0">
      <w:pPr>
        <w:pStyle w:val="ListParagraph"/>
        <w:numPr>
          <w:ilvl w:val="1"/>
          <w:numId w:val="57"/>
        </w:numPr>
      </w:pPr>
      <w:r w:rsidRPr="00B63FDF">
        <w:t>UE starts</w:t>
      </w:r>
      <w:r>
        <w:t xml:space="preserve"> </w:t>
      </w:r>
      <w:proofErr w:type="spellStart"/>
      <w:r w:rsidRPr="004234D1">
        <w:rPr>
          <w:i/>
          <w:iCs/>
        </w:rPr>
        <w:t>drx-RetransmissionTimerUL</w:t>
      </w:r>
      <w:proofErr w:type="spellEnd"/>
      <w:r w:rsidRPr="004234D1">
        <w:t xml:space="preserve"> after</w:t>
      </w:r>
      <w:r>
        <w:t xml:space="preserve"> </w:t>
      </w:r>
      <w:proofErr w:type="spellStart"/>
      <w:r>
        <w:rPr>
          <w:i/>
          <w:iCs/>
          <w:color w:val="000000"/>
          <w:szCs w:val="20"/>
          <w:lang w:val="en-GB"/>
        </w:rPr>
        <w:t>drx</w:t>
      </w:r>
      <w:proofErr w:type="spellEnd"/>
      <w:r>
        <w:rPr>
          <w:i/>
          <w:iCs/>
          <w:color w:val="000000"/>
          <w:szCs w:val="20"/>
          <w:lang w:val="en-GB"/>
        </w:rPr>
        <w:t>-HARQ-RTT-</w:t>
      </w:r>
      <w:proofErr w:type="spellStart"/>
      <w:r>
        <w:rPr>
          <w:i/>
          <w:iCs/>
          <w:color w:val="000000"/>
          <w:szCs w:val="20"/>
          <w:lang w:val="en-GB"/>
        </w:rPr>
        <w:t>TimerUL</w:t>
      </w:r>
      <w:proofErr w:type="spellEnd"/>
      <w:r w:rsidRPr="00F046B7">
        <w:rPr>
          <w:color w:val="000000"/>
          <w:szCs w:val="20"/>
          <w:lang w:val="en-GB"/>
        </w:rPr>
        <w:t xml:space="preserve"> expires.</w:t>
      </w:r>
    </w:p>
    <w:p w14:paraId="6FE0E638" w14:textId="0D425BDF" w:rsidR="005249B0" w:rsidRDefault="005249B0" w:rsidP="005249B0">
      <w:pPr>
        <w:pStyle w:val="ListParagraph"/>
        <w:numPr>
          <w:ilvl w:val="1"/>
          <w:numId w:val="57"/>
        </w:numPr>
      </w:pPr>
      <w:r>
        <w:t>UE resumes PDCCH monitoring for a potential</w:t>
      </w:r>
      <w:r w:rsidR="00F066C3">
        <w:t xml:space="preserve"> retransmission</w:t>
      </w:r>
      <w:r>
        <w:t xml:space="preserve"> grant while </w:t>
      </w:r>
      <w:proofErr w:type="spellStart"/>
      <w:r w:rsidRPr="004234D1">
        <w:rPr>
          <w:i/>
          <w:iCs/>
        </w:rPr>
        <w:t>drx-RetransmissionTimerUL</w:t>
      </w:r>
      <w:proofErr w:type="spellEnd"/>
      <w:r w:rsidRPr="00635480">
        <w:t xml:space="preserve"> is running.</w:t>
      </w:r>
    </w:p>
    <w:p w14:paraId="21ECD434" w14:textId="77777777" w:rsidR="005249B0" w:rsidRDefault="005249B0" w:rsidP="005249B0">
      <w:pPr>
        <w:pStyle w:val="ListParagraph"/>
        <w:numPr>
          <w:ilvl w:val="1"/>
          <w:numId w:val="57"/>
        </w:numPr>
      </w:pPr>
      <w:r>
        <w:t>UE receives a retransmission grant and retransmit the PUSCH.</w:t>
      </w:r>
    </w:p>
    <w:p w14:paraId="15958B10" w14:textId="77777777" w:rsidR="005249B0" w:rsidRDefault="005249B0" w:rsidP="005249B0">
      <w:pPr>
        <w:pStyle w:val="ListParagraph"/>
        <w:numPr>
          <w:ilvl w:val="1"/>
          <w:numId w:val="57"/>
        </w:numPr>
        <w:spacing w:after="120"/>
        <w:ind w:left="836" w:hanging="418"/>
      </w:pPr>
      <w:r>
        <w:t xml:space="preserve">UE starts </w:t>
      </w:r>
      <w:proofErr w:type="spellStart"/>
      <w:r w:rsidRPr="004234D1">
        <w:rPr>
          <w:i/>
          <w:iCs/>
        </w:rPr>
        <w:t>drx-RetransmissionTimerUL</w:t>
      </w:r>
      <w:proofErr w:type="spellEnd"/>
      <w:r w:rsidRPr="00F97C40">
        <w:t xml:space="preserve"> for</w:t>
      </w:r>
      <w:r>
        <w:t xml:space="preserve"> the same HARQ process again</w:t>
      </w:r>
      <w:r>
        <w:rPr>
          <w:color w:val="000000"/>
          <w:szCs w:val="20"/>
          <w:lang w:val="en-GB"/>
        </w:rPr>
        <w:t>.</w:t>
      </w:r>
    </w:p>
    <w:p w14:paraId="7FDC30AA" w14:textId="61841A2F" w:rsidR="005249B0" w:rsidRPr="00721544" w:rsidRDefault="00721544" w:rsidP="00721544">
      <w:pPr>
        <w:ind w:left="288"/>
      </w:pPr>
      <w:r w:rsidRPr="00721544">
        <w:t xml:space="preserve">Note: </w:t>
      </w:r>
      <w:r>
        <w:t>The procedure of Case 4 is similar to Case 2. However, unlike Case 2, the initial transmission of CG P</w:t>
      </w:r>
      <w:r w:rsidR="00D35C41">
        <w:t>U</w:t>
      </w:r>
      <w:r>
        <w:t xml:space="preserve">SCH is </w:t>
      </w:r>
      <w:r w:rsidR="00D35C41">
        <w:t xml:space="preserve">transmitted </w:t>
      </w:r>
      <w:r>
        <w:t>without any scheduling PDCCH during the PDCCH skip duration.</w:t>
      </w:r>
    </w:p>
    <w:p w14:paraId="7F4C588C" w14:textId="761FF3F2" w:rsidR="00E8413A" w:rsidRDefault="00E8413A" w:rsidP="00B24FB9">
      <w:r>
        <w:t xml:space="preserve">During the discussion in RAN1 #109-e, there </w:t>
      </w:r>
      <w:r w:rsidR="00C0776C">
        <w:t xml:space="preserve">was a concern on handling UL retransmission as </w:t>
      </w:r>
      <w:r w:rsidR="007040DA">
        <w:t xml:space="preserve">described in Case 2 and Case 4 above – since the UE need to </w:t>
      </w:r>
      <w:r w:rsidR="00860599">
        <w:t>resume PDCCH monitoring at least once during the PDCCH skip duration irrespective of the outcome of PUSCH decoding</w:t>
      </w:r>
      <w:r w:rsidR="00087C6C">
        <w:t xml:space="preserve">, the power saving gain is </w:t>
      </w:r>
      <w:r w:rsidR="009E554A">
        <w:t>reduced</w:t>
      </w:r>
      <w:r w:rsidR="00087C6C">
        <w:t xml:space="preserve">. </w:t>
      </w:r>
      <w:r w:rsidR="009A3E7B">
        <w:t xml:space="preserve">Thus, as a compromise, </w:t>
      </w:r>
      <w:r w:rsidR="00D37FD4">
        <w:t xml:space="preserve">only </w:t>
      </w:r>
      <w:r w:rsidR="009A3E7B">
        <w:t xml:space="preserve">supporting </w:t>
      </w:r>
      <w:r w:rsidR="00D37FD4">
        <w:t xml:space="preserve">DL retransmission handling, i.e., Case 1 and Case 3 above, was </w:t>
      </w:r>
      <w:r w:rsidR="005B078E">
        <w:t>suggested.</w:t>
      </w:r>
      <w:r w:rsidR="00567840">
        <w:t xml:space="preserve"> </w:t>
      </w:r>
      <w:r w:rsidR="00285CE5">
        <w:t>However, the suggested solution is imbalanced and i</w:t>
      </w:r>
      <w:r w:rsidR="008A6492">
        <w:t xml:space="preserve">ncomplete since the UL transmission </w:t>
      </w:r>
      <w:r w:rsidR="001C7DF1">
        <w:t>suffers from the increased latency</w:t>
      </w:r>
      <w:r w:rsidR="004E3C37">
        <w:t>, while the DL transmission does not</w:t>
      </w:r>
      <w:r w:rsidR="001C7DF1">
        <w:t>.</w:t>
      </w:r>
      <w:r w:rsidR="002923EC">
        <w:t xml:space="preserve"> Also, as noted above, the </w:t>
      </w:r>
      <w:r w:rsidR="00286240">
        <w:t>additional loss in the power saving gain by supporting UL retransmission</w:t>
      </w:r>
      <w:r w:rsidR="00E12C6A">
        <w:t xml:space="preserve"> can be kept marginal by configuring </w:t>
      </w:r>
      <w:r w:rsidR="008356AA">
        <w:t xml:space="preserve">the </w:t>
      </w:r>
      <w:proofErr w:type="spellStart"/>
      <w:r w:rsidR="008356AA" w:rsidRPr="004234D1">
        <w:rPr>
          <w:i/>
          <w:iCs/>
        </w:rPr>
        <w:t>drx-</w:t>
      </w:r>
      <w:r w:rsidR="008356AA" w:rsidRPr="004234D1">
        <w:rPr>
          <w:i/>
          <w:iCs/>
        </w:rPr>
        <w:lastRenderedPageBreak/>
        <w:t>RetransmissionTimerUL</w:t>
      </w:r>
      <w:proofErr w:type="spellEnd"/>
      <w:r w:rsidR="008356AA" w:rsidRPr="00F97C40">
        <w:t xml:space="preserve"> </w:t>
      </w:r>
      <w:r w:rsidR="008356AA">
        <w:t xml:space="preserve">duration </w:t>
      </w:r>
      <w:r w:rsidR="000E7498">
        <w:t>much shorter than the PDCCH skip duration.</w:t>
      </w:r>
      <w:r w:rsidR="008F07E1">
        <w:t xml:space="preserve"> Therefore, a complete solution, i.e., HARQ retransmission handling during the PDC</w:t>
      </w:r>
      <w:r w:rsidR="0018463C">
        <w:t xml:space="preserve">CH skip duration </w:t>
      </w:r>
      <w:r w:rsidR="008F07E1">
        <w:t xml:space="preserve">for both </w:t>
      </w:r>
      <w:r w:rsidR="0018463C">
        <w:t>DL and UL</w:t>
      </w:r>
      <w:r w:rsidR="002923EC">
        <w:t xml:space="preserve"> should be supported.</w:t>
      </w:r>
    </w:p>
    <w:p w14:paraId="23AFB6B3" w14:textId="1183E72C" w:rsidR="00527AE5" w:rsidRDefault="00527AE5" w:rsidP="00CB2A7A">
      <w:pPr>
        <w:pStyle w:val="Caption"/>
        <w:rPr>
          <w:rFonts w:eastAsia="DengXian"/>
          <w:lang w:eastAsia="zh-CN"/>
        </w:rPr>
      </w:pPr>
      <w:bookmarkStart w:id="11" w:name="_Ref110457762"/>
      <w:bookmarkStart w:id="12" w:name="P_5"/>
      <w:r>
        <w:t xml:space="preserve">Proposal </w:t>
      </w:r>
      <w:fldSimple w:instr=" SEQ Proposal \* ARABIC ">
        <w:r w:rsidR="003B2CC4">
          <w:rPr>
            <w:noProof/>
          </w:rPr>
          <w:t>5</w:t>
        </w:r>
      </w:fldSimple>
      <w:bookmarkEnd w:id="11"/>
      <w:r>
        <w:t>:</w:t>
      </w:r>
      <w:r w:rsidR="004A2DE8">
        <w:t xml:space="preserve"> </w:t>
      </w:r>
      <w:r w:rsidRPr="00B24FB9">
        <w:rPr>
          <w:rFonts w:eastAsia="DengXian"/>
          <w:lang w:eastAsia="zh-CN"/>
        </w:rPr>
        <w:t xml:space="preserve">During </w:t>
      </w:r>
      <w:r w:rsidR="004A2DE8">
        <w:rPr>
          <w:rFonts w:eastAsia="DengXian"/>
          <w:lang w:eastAsia="zh-CN"/>
        </w:rPr>
        <w:t xml:space="preserve">a </w:t>
      </w:r>
      <w:r w:rsidRPr="00B24FB9">
        <w:rPr>
          <w:rFonts w:eastAsia="DengXian"/>
          <w:lang w:eastAsia="zh-CN"/>
        </w:rPr>
        <w:t xml:space="preserve">PDCCH skip duration, UE </w:t>
      </w:r>
      <w:r w:rsidR="00B84A94">
        <w:rPr>
          <w:rFonts w:eastAsia="DengXian"/>
          <w:lang w:eastAsia="zh-CN"/>
        </w:rPr>
        <w:t xml:space="preserve">will discontinuously monitor </w:t>
      </w:r>
      <w:r w:rsidRPr="00B24FB9">
        <w:rPr>
          <w:rFonts w:eastAsia="DengXian"/>
          <w:lang w:eastAsia="zh-CN"/>
        </w:rPr>
        <w:t xml:space="preserve">PDCCH </w:t>
      </w:r>
      <w:r w:rsidR="0085325E">
        <w:rPr>
          <w:rFonts w:eastAsia="DengXian"/>
          <w:lang w:eastAsia="zh-CN"/>
        </w:rPr>
        <w:t xml:space="preserve">while </w:t>
      </w:r>
      <w:proofErr w:type="spellStart"/>
      <w:r w:rsidRPr="00B24FB9">
        <w:rPr>
          <w:rFonts w:eastAsia="DengXian"/>
          <w:i/>
          <w:iCs/>
          <w:lang w:eastAsia="zh-CN"/>
        </w:rPr>
        <w:t>drx-RetransmissionTimerDL</w:t>
      </w:r>
      <w:proofErr w:type="spellEnd"/>
      <w:r w:rsidR="00A20298">
        <w:rPr>
          <w:rFonts w:eastAsia="DengXian"/>
          <w:i/>
          <w:iCs/>
          <w:lang w:eastAsia="zh-CN"/>
        </w:rPr>
        <w:t xml:space="preserve"> or </w:t>
      </w:r>
      <w:proofErr w:type="spellStart"/>
      <w:r w:rsidR="00A20298" w:rsidRPr="00B24FB9">
        <w:rPr>
          <w:rFonts w:eastAsia="DengXian"/>
          <w:i/>
          <w:iCs/>
          <w:lang w:eastAsia="zh-CN"/>
        </w:rPr>
        <w:t>drx-RetransmissionTimer</w:t>
      </w:r>
      <w:r w:rsidRPr="00B24FB9">
        <w:rPr>
          <w:rFonts w:eastAsia="DengXian"/>
          <w:i/>
          <w:iCs/>
          <w:lang w:eastAsia="zh-CN"/>
        </w:rPr>
        <w:t>UL</w:t>
      </w:r>
      <w:proofErr w:type="spellEnd"/>
      <w:r w:rsidR="00A20298" w:rsidRPr="00A20298">
        <w:rPr>
          <w:rFonts w:eastAsia="DengXian"/>
          <w:lang w:eastAsia="zh-CN"/>
        </w:rPr>
        <w:t xml:space="preserve"> is running</w:t>
      </w:r>
      <w:r w:rsidR="005D5C1E">
        <w:rPr>
          <w:rFonts w:eastAsia="DengXian"/>
          <w:lang w:eastAsia="zh-CN"/>
        </w:rPr>
        <w:t>.</w:t>
      </w:r>
    </w:p>
    <w:bookmarkEnd w:id="12"/>
    <w:p w14:paraId="7B94A034" w14:textId="1CD23D9B" w:rsidR="00CB2A7A" w:rsidRDefault="00CB2A7A" w:rsidP="00CB2A7A">
      <w:r w:rsidRPr="00EF13AA">
        <w:t xml:space="preserve">A text proposal for </w:t>
      </w:r>
      <w:r w:rsidRPr="00EF13AA">
        <w:fldChar w:fldCharType="begin"/>
      </w:r>
      <w:r w:rsidRPr="00EF13AA">
        <w:instrText xml:space="preserve"> REF _Ref110457762 \h </w:instrText>
      </w:r>
      <w:r w:rsidR="00EF13AA">
        <w:instrText xml:space="preserve"> \* MERGEFORMAT </w:instrText>
      </w:r>
      <w:r w:rsidRPr="00EF13AA">
        <w:fldChar w:fldCharType="separate"/>
      </w:r>
      <w:r w:rsidR="003B2CC4">
        <w:t xml:space="preserve">Proposal </w:t>
      </w:r>
      <w:r w:rsidR="003B2CC4">
        <w:rPr>
          <w:noProof/>
        </w:rPr>
        <w:t>5</w:t>
      </w:r>
      <w:r w:rsidRPr="00EF13AA">
        <w:fldChar w:fldCharType="end"/>
      </w:r>
      <w:r w:rsidRPr="00EF13AA">
        <w:t xml:space="preserve"> is captured in a CR </w:t>
      </w:r>
      <w:r w:rsidR="00A558EE" w:rsidRPr="00EF13AA">
        <w:fldChar w:fldCharType="begin"/>
      </w:r>
      <w:r w:rsidR="00A558EE" w:rsidRPr="00EF13AA">
        <w:instrText xml:space="preserve"> REF _Ref111033988 \r \h </w:instrText>
      </w:r>
      <w:r w:rsidR="00EF13AA">
        <w:instrText xml:space="preserve"> \* MERGEFORMAT </w:instrText>
      </w:r>
      <w:r w:rsidR="00A558EE" w:rsidRPr="00EF13AA">
        <w:fldChar w:fldCharType="separate"/>
      </w:r>
      <w:r w:rsidR="003B2CC4">
        <w:t>[6]</w:t>
      </w:r>
      <w:r w:rsidR="00A558EE" w:rsidRPr="00EF13AA">
        <w:fldChar w:fldCharType="end"/>
      </w:r>
      <w:r w:rsidRPr="00EF13AA">
        <w:t>.</w:t>
      </w:r>
    </w:p>
    <w:p w14:paraId="3A84A802" w14:textId="5FCDD2CC" w:rsidR="00F40F7A" w:rsidRPr="00D56A89" w:rsidRDefault="00374C61" w:rsidP="00EE3B1E">
      <w:pPr>
        <w:pStyle w:val="Heading1"/>
        <w:rPr>
          <w:lang w:val="en-US"/>
        </w:rPr>
      </w:pPr>
      <w:r w:rsidRPr="00D56A89">
        <w:rPr>
          <w:lang w:val="en-US"/>
        </w:rPr>
        <w:t>Conclusions</w:t>
      </w:r>
    </w:p>
    <w:p w14:paraId="24F5FA22" w14:textId="77777777" w:rsidR="003B2CC4" w:rsidRDefault="004B7F2C" w:rsidP="00AF0706">
      <w:pPr>
        <w:pStyle w:val="Caption"/>
      </w:pPr>
      <w:r>
        <w:fldChar w:fldCharType="begin"/>
      </w:r>
      <w:r>
        <w:instrText xml:space="preserve"> REF P_1 \h </w:instrText>
      </w:r>
      <w:r>
        <w:fldChar w:fldCharType="separate"/>
      </w:r>
      <w:r w:rsidR="003B2CC4">
        <w:t xml:space="preserve">Proposal </w:t>
      </w:r>
      <w:r w:rsidR="003B2CC4">
        <w:rPr>
          <w:noProof/>
        </w:rPr>
        <w:t>1</w:t>
      </w:r>
      <w:r w:rsidR="003B2CC4">
        <w:t>: If a UE is indicated a skipping of PDCCH monitoring, the UE terminates the skipping of PDCCH monitoring from the first slot after the last OFDM symbol of a PUSCH carrying a MAC CE for a Regular BSR.</w:t>
      </w:r>
    </w:p>
    <w:p w14:paraId="7C84E3EF" w14:textId="77777777" w:rsidR="003B2CC4" w:rsidRDefault="004B7F2C" w:rsidP="00AF0706">
      <w:pPr>
        <w:pStyle w:val="Caption"/>
      </w:pPr>
      <w:r>
        <w:fldChar w:fldCharType="end"/>
      </w:r>
      <w:r>
        <w:fldChar w:fldCharType="begin"/>
      </w:r>
      <w:r>
        <w:instrText xml:space="preserve"> REF P_2 \h </w:instrText>
      </w:r>
      <w:r>
        <w:fldChar w:fldCharType="separate"/>
      </w:r>
      <w:r w:rsidR="003B2CC4">
        <w:t xml:space="preserve">Proposal </w:t>
      </w:r>
      <w:r w:rsidR="003B2CC4">
        <w:rPr>
          <w:noProof/>
        </w:rPr>
        <w:t>2</w:t>
      </w:r>
      <w:r w:rsidR="003B2CC4">
        <w:t xml:space="preserve">: If a UE is indicated a skipping of PDCCH monitoring, the UE terminates the skipping of PDCCH monitoring from the first slot after the last OFDM symbol of a </w:t>
      </w:r>
      <w:proofErr w:type="gramStart"/>
      <w:r w:rsidR="003B2CC4">
        <w:t>random access</w:t>
      </w:r>
      <w:proofErr w:type="gramEnd"/>
      <w:r w:rsidR="003B2CC4">
        <w:t xml:space="preserve"> preamble transmission in a RACH occasion.</w:t>
      </w:r>
    </w:p>
    <w:p w14:paraId="14461091" w14:textId="77777777" w:rsidR="003B2CC4" w:rsidRDefault="004B7F2C" w:rsidP="00FE4FD4">
      <w:pPr>
        <w:pStyle w:val="Caption"/>
      </w:pPr>
      <w:r>
        <w:fldChar w:fldCharType="end"/>
      </w:r>
      <w:r>
        <w:fldChar w:fldCharType="begin"/>
      </w:r>
      <w:r>
        <w:instrText xml:space="preserve"> REF P_3 \h </w:instrText>
      </w:r>
      <w:r>
        <w:fldChar w:fldCharType="separate"/>
      </w:r>
      <w:r w:rsidR="003B2CC4">
        <w:t xml:space="preserve">Proposal </w:t>
      </w:r>
      <w:r w:rsidR="003B2CC4">
        <w:rPr>
          <w:noProof/>
        </w:rPr>
        <w:t>3</w:t>
      </w:r>
      <w:r w:rsidR="003B2CC4">
        <w:t>: The PDCCH skipping applies only in active time. The PDCCH skipping duration decrements by slot irrespective whether UE is in active time or not.</w:t>
      </w:r>
    </w:p>
    <w:p w14:paraId="05473730" w14:textId="77777777" w:rsidR="003B2CC4" w:rsidRDefault="004B7F2C" w:rsidP="00CB2A7A">
      <w:pPr>
        <w:pStyle w:val="Caption"/>
      </w:pPr>
      <w:r>
        <w:fldChar w:fldCharType="end"/>
      </w:r>
      <w:r>
        <w:fldChar w:fldCharType="begin"/>
      </w:r>
      <w:r>
        <w:instrText xml:space="preserve"> REF P_4 \h </w:instrText>
      </w:r>
      <w:r>
        <w:fldChar w:fldCharType="separate"/>
      </w:r>
      <w:r w:rsidR="003B2CC4">
        <w:t xml:space="preserve">Proposal </w:t>
      </w:r>
      <w:r w:rsidR="003B2CC4">
        <w:rPr>
          <w:noProof/>
        </w:rPr>
        <w:t>4</w:t>
      </w:r>
      <w:r w:rsidR="003B2CC4">
        <w:t xml:space="preserve">: During an indicated PDCCH skip duration, PDCCH monitoring activity only for DCI formats with CRC scrambled by </w:t>
      </w:r>
      <w:r w:rsidR="003B2CC4" w:rsidRPr="00CA6B3F">
        <w:rPr>
          <w:lang w:val="x-none"/>
        </w:rPr>
        <w:t xml:space="preserve">C-RNTI, CI-RNTI, CS-RNTI, INT-RNTI, </w:t>
      </w:r>
      <w:r w:rsidR="003B2CC4">
        <w:rPr>
          <w:lang w:val="x-none"/>
        </w:rPr>
        <w:t xml:space="preserve">MCS-C-RNTI, </w:t>
      </w:r>
      <w:r w:rsidR="003B2CC4" w:rsidRPr="00CA6B3F">
        <w:rPr>
          <w:lang w:val="x-none"/>
        </w:rPr>
        <w:t>SFI-RNTI, SP-CSI-RNTI, TPC-PUCCH-RNTI, TPC-PUSCH-RNTI, TPC-SRS-RNTI, AI-RNTI, SL-RNTI, SLCS-RNTI</w:t>
      </w:r>
      <w:r w:rsidR="003B2CC4">
        <w:rPr>
          <w:lang w:val="x-none"/>
        </w:rPr>
        <w:t>, or</w:t>
      </w:r>
      <w:r w:rsidR="003B2CC4" w:rsidRPr="00CA6B3F">
        <w:rPr>
          <w:lang w:val="x-none"/>
        </w:rPr>
        <w:t xml:space="preserve"> SL Semi-Persistent Scheduling V-RNTI</w:t>
      </w:r>
      <w:r w:rsidR="003B2CC4">
        <w:t xml:space="preserve"> in Type3 CSS and USS sets is impacted.</w:t>
      </w:r>
    </w:p>
    <w:p w14:paraId="7A841E57" w14:textId="77777777" w:rsidR="003B2CC4" w:rsidRDefault="004B7F2C" w:rsidP="00CB2A7A">
      <w:pPr>
        <w:pStyle w:val="Caption"/>
        <w:rPr>
          <w:rFonts w:eastAsia="DengXian"/>
          <w:lang w:eastAsia="zh-CN"/>
        </w:rPr>
      </w:pPr>
      <w:r>
        <w:fldChar w:fldCharType="end"/>
      </w:r>
      <w:r>
        <w:fldChar w:fldCharType="begin"/>
      </w:r>
      <w:r>
        <w:instrText xml:space="preserve"> REF P_5 \h </w:instrText>
      </w:r>
      <w:r>
        <w:fldChar w:fldCharType="separate"/>
      </w:r>
      <w:r w:rsidR="003B2CC4">
        <w:t xml:space="preserve">Proposal </w:t>
      </w:r>
      <w:r w:rsidR="003B2CC4">
        <w:rPr>
          <w:noProof/>
        </w:rPr>
        <w:t>5</w:t>
      </w:r>
      <w:r w:rsidR="003B2CC4">
        <w:t xml:space="preserve">: </w:t>
      </w:r>
      <w:r w:rsidR="003B2CC4" w:rsidRPr="00B24FB9">
        <w:rPr>
          <w:rFonts w:eastAsia="DengXian"/>
          <w:lang w:eastAsia="zh-CN"/>
        </w:rPr>
        <w:t xml:space="preserve">During </w:t>
      </w:r>
      <w:r w:rsidR="003B2CC4">
        <w:rPr>
          <w:rFonts w:eastAsia="DengXian"/>
          <w:lang w:eastAsia="zh-CN"/>
        </w:rPr>
        <w:t xml:space="preserve">a </w:t>
      </w:r>
      <w:r w:rsidR="003B2CC4" w:rsidRPr="00B24FB9">
        <w:rPr>
          <w:rFonts w:eastAsia="DengXian"/>
          <w:lang w:eastAsia="zh-CN"/>
        </w:rPr>
        <w:t xml:space="preserve">PDCCH skip duration, UE </w:t>
      </w:r>
      <w:r w:rsidR="003B2CC4">
        <w:rPr>
          <w:rFonts w:eastAsia="DengXian"/>
          <w:lang w:eastAsia="zh-CN"/>
        </w:rPr>
        <w:t xml:space="preserve">will discontinuously monitor </w:t>
      </w:r>
      <w:r w:rsidR="003B2CC4" w:rsidRPr="00B24FB9">
        <w:rPr>
          <w:rFonts w:eastAsia="DengXian"/>
          <w:lang w:eastAsia="zh-CN"/>
        </w:rPr>
        <w:t xml:space="preserve">PDCCH </w:t>
      </w:r>
      <w:r w:rsidR="003B2CC4">
        <w:rPr>
          <w:rFonts w:eastAsia="DengXian"/>
          <w:lang w:eastAsia="zh-CN"/>
        </w:rPr>
        <w:t xml:space="preserve">while </w:t>
      </w:r>
      <w:proofErr w:type="spellStart"/>
      <w:r w:rsidR="003B2CC4" w:rsidRPr="00B24FB9">
        <w:rPr>
          <w:rFonts w:eastAsia="DengXian"/>
          <w:i/>
          <w:iCs/>
          <w:lang w:eastAsia="zh-CN"/>
        </w:rPr>
        <w:t>drx-RetransmissionTimerDL</w:t>
      </w:r>
      <w:proofErr w:type="spellEnd"/>
      <w:r w:rsidR="003B2CC4">
        <w:rPr>
          <w:rFonts w:eastAsia="DengXian"/>
          <w:i/>
          <w:iCs/>
          <w:lang w:eastAsia="zh-CN"/>
        </w:rPr>
        <w:t xml:space="preserve"> or </w:t>
      </w:r>
      <w:proofErr w:type="spellStart"/>
      <w:r w:rsidR="003B2CC4" w:rsidRPr="00B24FB9">
        <w:rPr>
          <w:rFonts w:eastAsia="DengXian"/>
          <w:i/>
          <w:iCs/>
          <w:lang w:eastAsia="zh-CN"/>
        </w:rPr>
        <w:t>drx-RetransmissionTimerUL</w:t>
      </w:r>
      <w:proofErr w:type="spellEnd"/>
      <w:r w:rsidR="003B2CC4" w:rsidRPr="00A20298">
        <w:rPr>
          <w:rFonts w:eastAsia="DengXian"/>
          <w:lang w:eastAsia="zh-CN"/>
        </w:rPr>
        <w:t xml:space="preserve"> is running</w:t>
      </w:r>
      <w:r w:rsidR="003B2CC4">
        <w:rPr>
          <w:rFonts w:eastAsia="DengXian"/>
          <w:lang w:eastAsia="zh-CN"/>
        </w:rPr>
        <w:t>.</w:t>
      </w:r>
    </w:p>
    <w:p w14:paraId="1978ED0C" w14:textId="271B0C8D" w:rsidR="00300BF2" w:rsidRPr="00D56A89" w:rsidRDefault="004B7F2C" w:rsidP="00505BAA">
      <w:r>
        <w:fldChar w:fldCharType="end"/>
      </w:r>
    </w:p>
    <w:p w14:paraId="7662BBF9" w14:textId="77777777" w:rsidR="002E4881" w:rsidRPr="00D56A89" w:rsidRDefault="002E4881" w:rsidP="00C1077F">
      <w:pPr>
        <w:pStyle w:val="Heading1"/>
        <w:rPr>
          <w:lang w:val="en-US"/>
        </w:rPr>
      </w:pPr>
      <w:r w:rsidRPr="00D56A89">
        <w:rPr>
          <w:lang w:val="en-US"/>
        </w:rPr>
        <w:t>References</w:t>
      </w:r>
    </w:p>
    <w:p w14:paraId="2DBCAE83" w14:textId="27BDE685" w:rsidR="00D14C6A" w:rsidRPr="00D64718" w:rsidRDefault="00D14C6A" w:rsidP="00E20EC9">
      <w:pPr>
        <w:pStyle w:val="ListParagraph"/>
        <w:numPr>
          <w:ilvl w:val="0"/>
          <w:numId w:val="2"/>
        </w:numPr>
      </w:pPr>
      <w:bookmarkStart w:id="13" w:name="_Ref95316711"/>
      <w:r>
        <w:rPr>
          <w:rFonts w:eastAsia="SimSun"/>
          <w:szCs w:val="20"/>
        </w:rPr>
        <w:t>R2-2201960, “LS on PDCCH Skipping in RRC_CONNECTED”, RAN2 #116b</w:t>
      </w:r>
      <w:r w:rsidR="00B229DA">
        <w:rPr>
          <w:rFonts w:eastAsia="SimSun"/>
          <w:szCs w:val="20"/>
        </w:rPr>
        <w:t>is</w:t>
      </w:r>
      <w:r>
        <w:rPr>
          <w:rFonts w:eastAsia="SimSun"/>
          <w:szCs w:val="20"/>
        </w:rPr>
        <w:t>-e</w:t>
      </w:r>
      <w:r w:rsidR="000A6032">
        <w:rPr>
          <w:rFonts w:eastAsia="SimSun"/>
          <w:szCs w:val="20"/>
        </w:rPr>
        <w:t>.</w:t>
      </w:r>
      <w:bookmarkEnd w:id="13"/>
    </w:p>
    <w:p w14:paraId="4D3A219D" w14:textId="0740D6C4" w:rsidR="00723853" w:rsidRDefault="000A2DDF" w:rsidP="00E20EC9">
      <w:pPr>
        <w:pStyle w:val="ListParagraph"/>
        <w:numPr>
          <w:ilvl w:val="0"/>
          <w:numId w:val="2"/>
        </w:numPr>
      </w:pPr>
      <w:bookmarkStart w:id="14" w:name="_Ref101372288"/>
      <w:r>
        <w:t>R1-2202905, “LS reply on PDCCH skipping</w:t>
      </w:r>
      <w:r w:rsidR="00B229DA">
        <w:t>”, RAN1 #108-e.</w:t>
      </w:r>
      <w:bookmarkEnd w:id="14"/>
    </w:p>
    <w:p w14:paraId="5D7BDCE4" w14:textId="7825AC29" w:rsidR="00456FF8" w:rsidRPr="00E87CFB" w:rsidRDefault="00990B43" w:rsidP="000E30F6">
      <w:pPr>
        <w:pStyle w:val="ListParagraph"/>
        <w:numPr>
          <w:ilvl w:val="0"/>
          <w:numId w:val="2"/>
        </w:numPr>
      </w:pPr>
      <w:bookmarkStart w:id="15" w:name="_Ref83812334"/>
      <w:bookmarkStart w:id="16" w:name="_Ref534216161"/>
      <w:r>
        <w:rPr>
          <w:rFonts w:eastAsia="SimSun"/>
          <w:szCs w:val="20"/>
        </w:rPr>
        <w:t>3GPP TS 38.213 V17.2.0 (2022</w:t>
      </w:r>
      <w:r w:rsidR="00FC1E94">
        <w:rPr>
          <w:rFonts w:eastAsia="SimSun"/>
          <w:szCs w:val="20"/>
        </w:rPr>
        <w:t>-06)</w:t>
      </w:r>
      <w:bookmarkEnd w:id="15"/>
      <w:r w:rsidR="00456FF8">
        <w:rPr>
          <w:rFonts w:eastAsia="SimSun"/>
          <w:szCs w:val="20"/>
        </w:rPr>
        <w:t>.</w:t>
      </w:r>
      <w:bookmarkStart w:id="17" w:name="_Ref101448802"/>
      <w:bookmarkEnd w:id="16"/>
      <w:bookmarkEnd w:id="17"/>
    </w:p>
    <w:p w14:paraId="584AA105" w14:textId="791736D7" w:rsidR="00E87CFB" w:rsidRPr="00021D2A" w:rsidRDefault="00A95CDF" w:rsidP="000E30F6">
      <w:pPr>
        <w:pStyle w:val="ListParagraph"/>
        <w:numPr>
          <w:ilvl w:val="0"/>
          <w:numId w:val="2"/>
        </w:numPr>
      </w:pPr>
      <w:bookmarkStart w:id="18" w:name="_Ref111033984"/>
      <w:r>
        <w:rPr>
          <w:rFonts w:eastAsia="SimSun"/>
          <w:szCs w:val="20"/>
        </w:rPr>
        <w:t>R1-</w:t>
      </w:r>
      <w:r w:rsidR="00EF13AA">
        <w:rPr>
          <w:rFonts w:eastAsia="SimSun"/>
          <w:szCs w:val="20"/>
        </w:rPr>
        <w:t>2207198,</w:t>
      </w:r>
      <w:r>
        <w:rPr>
          <w:rFonts w:eastAsia="SimSun"/>
          <w:szCs w:val="20"/>
        </w:rPr>
        <w:t xml:space="preserve"> “Correction on UE power saving enhancement in NR”, RAN1 #110.</w:t>
      </w:r>
      <w:bookmarkEnd w:id="18"/>
    </w:p>
    <w:p w14:paraId="1744531D" w14:textId="15A7D7B6" w:rsidR="00021D2A" w:rsidRPr="00021D2A" w:rsidRDefault="00021D2A" w:rsidP="000E30F6">
      <w:pPr>
        <w:pStyle w:val="ListParagraph"/>
        <w:numPr>
          <w:ilvl w:val="0"/>
          <w:numId w:val="2"/>
        </w:numPr>
      </w:pPr>
      <w:bookmarkStart w:id="19" w:name="_Ref111033986"/>
      <w:r>
        <w:rPr>
          <w:rFonts w:eastAsia="SimSun"/>
          <w:szCs w:val="20"/>
        </w:rPr>
        <w:t>R1-</w:t>
      </w:r>
      <w:r w:rsidR="00EF13AA">
        <w:rPr>
          <w:rFonts w:eastAsia="SimSun"/>
          <w:szCs w:val="20"/>
        </w:rPr>
        <w:t>2207199,</w:t>
      </w:r>
      <w:r>
        <w:rPr>
          <w:rFonts w:eastAsia="SimSun"/>
          <w:szCs w:val="20"/>
        </w:rPr>
        <w:t xml:space="preserve"> “Correction on UE power saving enhancement in NR”, RAN1 #110.</w:t>
      </w:r>
      <w:bookmarkEnd w:id="19"/>
    </w:p>
    <w:p w14:paraId="62C90513" w14:textId="03F82E8C" w:rsidR="00021D2A" w:rsidRPr="00D56A89" w:rsidRDefault="00021D2A" w:rsidP="000E30F6">
      <w:pPr>
        <w:pStyle w:val="ListParagraph"/>
        <w:numPr>
          <w:ilvl w:val="0"/>
          <w:numId w:val="2"/>
        </w:numPr>
      </w:pPr>
      <w:bookmarkStart w:id="20" w:name="_Ref111033988"/>
      <w:r>
        <w:rPr>
          <w:rFonts w:eastAsia="SimSun"/>
          <w:szCs w:val="20"/>
        </w:rPr>
        <w:t>R1-</w:t>
      </w:r>
      <w:r w:rsidR="00EF13AA">
        <w:rPr>
          <w:rFonts w:eastAsia="SimSun"/>
          <w:szCs w:val="20"/>
        </w:rPr>
        <w:t>2207200,</w:t>
      </w:r>
      <w:r>
        <w:rPr>
          <w:rFonts w:eastAsia="SimSun"/>
          <w:szCs w:val="20"/>
        </w:rPr>
        <w:t xml:space="preserve"> “Correction on UE power saving enhancement in NR”, RAN1 #110.</w:t>
      </w:r>
      <w:bookmarkEnd w:id="20"/>
    </w:p>
    <w:sectPr w:rsidR="00021D2A" w:rsidRPr="00D56A89" w:rsidSect="00013353">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F0C8" w14:textId="77777777" w:rsidR="00EB0ABD" w:rsidRDefault="00EB0ABD">
      <w:r>
        <w:separator/>
      </w:r>
    </w:p>
  </w:endnote>
  <w:endnote w:type="continuationSeparator" w:id="0">
    <w:p w14:paraId="04A35268" w14:textId="77777777" w:rsidR="00EB0ABD" w:rsidRDefault="00EB0ABD">
      <w:r>
        <w:continuationSeparator/>
      </w:r>
    </w:p>
  </w:endnote>
  <w:endnote w:type="continuationNotice" w:id="1">
    <w:p w14:paraId="0CDBDDF2" w14:textId="77777777" w:rsidR="00EB0ABD" w:rsidRDefault="00EB0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016C" w14:textId="77777777" w:rsidR="00EB0ABD" w:rsidRDefault="00EB0ABD">
      <w:r>
        <w:separator/>
      </w:r>
    </w:p>
  </w:footnote>
  <w:footnote w:type="continuationSeparator" w:id="0">
    <w:p w14:paraId="37A73B1B" w14:textId="77777777" w:rsidR="00EB0ABD" w:rsidRDefault="00EB0ABD">
      <w:r>
        <w:continuationSeparator/>
      </w:r>
    </w:p>
  </w:footnote>
  <w:footnote w:type="continuationNotice" w:id="1">
    <w:p w14:paraId="1E404BB5" w14:textId="77777777" w:rsidR="00EB0ABD" w:rsidRDefault="00EB0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1"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5813595">
    <w:abstractNumId w:val="19"/>
  </w:num>
  <w:num w:numId="2" w16cid:durableId="411436195">
    <w:abstractNumId w:val="3"/>
  </w:num>
  <w:num w:numId="3" w16cid:durableId="870923146">
    <w:abstractNumId w:val="5"/>
  </w:num>
  <w:num w:numId="4" w16cid:durableId="785389733">
    <w:abstractNumId w:val="26"/>
  </w:num>
  <w:num w:numId="5" w16cid:durableId="1072851090">
    <w:abstractNumId w:val="45"/>
  </w:num>
  <w:num w:numId="6" w16cid:durableId="1338845787">
    <w:abstractNumId w:val="48"/>
  </w:num>
  <w:num w:numId="7" w16cid:durableId="1366056817">
    <w:abstractNumId w:val="49"/>
  </w:num>
  <w:num w:numId="8" w16cid:durableId="1078553056">
    <w:abstractNumId w:val="40"/>
  </w:num>
  <w:num w:numId="9" w16cid:durableId="279143196">
    <w:abstractNumId w:val="57"/>
  </w:num>
  <w:num w:numId="10" w16cid:durableId="1869103000">
    <w:abstractNumId w:val="13"/>
  </w:num>
  <w:num w:numId="11" w16cid:durableId="1885291340">
    <w:abstractNumId w:val="37"/>
  </w:num>
  <w:num w:numId="12" w16cid:durableId="1953316984">
    <w:abstractNumId w:val="6"/>
  </w:num>
  <w:num w:numId="13" w16cid:durableId="827210239">
    <w:abstractNumId w:val="27"/>
  </w:num>
  <w:num w:numId="14" w16cid:durableId="2112318194">
    <w:abstractNumId w:val="38"/>
  </w:num>
  <w:num w:numId="15" w16cid:durableId="1997954433">
    <w:abstractNumId w:val="46"/>
  </w:num>
  <w:num w:numId="16" w16cid:durableId="1148128331">
    <w:abstractNumId w:val="41"/>
  </w:num>
  <w:num w:numId="17" w16cid:durableId="1279339161">
    <w:abstractNumId w:val="50"/>
  </w:num>
  <w:num w:numId="18" w16cid:durableId="1506749086">
    <w:abstractNumId w:val="31"/>
  </w:num>
  <w:num w:numId="19" w16cid:durableId="821849038">
    <w:abstractNumId w:val="29"/>
  </w:num>
  <w:num w:numId="20" w16cid:durableId="1764035764">
    <w:abstractNumId w:val="21"/>
  </w:num>
  <w:num w:numId="21" w16cid:durableId="1195735012">
    <w:abstractNumId w:val="35"/>
  </w:num>
  <w:num w:numId="22" w16cid:durableId="473913871">
    <w:abstractNumId w:val="55"/>
  </w:num>
  <w:num w:numId="23" w16cid:durableId="702752966">
    <w:abstractNumId w:val="24"/>
  </w:num>
  <w:num w:numId="24" w16cid:durableId="691616938">
    <w:abstractNumId w:val="54"/>
  </w:num>
  <w:num w:numId="25" w16cid:durableId="429008726">
    <w:abstractNumId w:val="28"/>
  </w:num>
  <w:num w:numId="26" w16cid:durableId="1263800338">
    <w:abstractNumId w:val="59"/>
  </w:num>
  <w:num w:numId="27" w16cid:durableId="985544914">
    <w:abstractNumId w:val="33"/>
  </w:num>
  <w:num w:numId="28" w16cid:durableId="1878927523">
    <w:abstractNumId w:val="32"/>
  </w:num>
  <w:num w:numId="29" w16cid:durableId="705449076">
    <w:abstractNumId w:val="43"/>
  </w:num>
  <w:num w:numId="30" w16cid:durableId="576134260">
    <w:abstractNumId w:val="25"/>
  </w:num>
  <w:num w:numId="31" w16cid:durableId="1695381624">
    <w:abstractNumId w:val="18"/>
  </w:num>
  <w:num w:numId="32" w16cid:durableId="1090079374">
    <w:abstractNumId w:val="18"/>
  </w:num>
  <w:num w:numId="33" w16cid:durableId="851337883">
    <w:abstractNumId w:val="11"/>
  </w:num>
  <w:num w:numId="34" w16cid:durableId="841699832">
    <w:abstractNumId w:val="58"/>
  </w:num>
  <w:num w:numId="35" w16cid:durableId="1256741282">
    <w:abstractNumId w:val="9"/>
  </w:num>
  <w:num w:numId="36" w16cid:durableId="1834756943">
    <w:abstractNumId w:val="30"/>
  </w:num>
  <w:num w:numId="37" w16cid:durableId="1844736304">
    <w:abstractNumId w:val="16"/>
  </w:num>
  <w:num w:numId="38" w16cid:durableId="71781396">
    <w:abstractNumId w:val="34"/>
  </w:num>
  <w:num w:numId="39" w16cid:durableId="2065791325">
    <w:abstractNumId w:val="42"/>
  </w:num>
  <w:num w:numId="40" w16cid:durableId="883635612">
    <w:abstractNumId w:val="51"/>
  </w:num>
  <w:num w:numId="41" w16cid:durableId="1631401504">
    <w:abstractNumId w:val="12"/>
  </w:num>
  <w:num w:numId="42" w16cid:durableId="523977991">
    <w:abstractNumId w:val="7"/>
  </w:num>
  <w:num w:numId="43" w16cid:durableId="2075202416">
    <w:abstractNumId w:val="36"/>
  </w:num>
  <w:num w:numId="44" w16cid:durableId="764812948">
    <w:abstractNumId w:val="44"/>
  </w:num>
  <w:num w:numId="45" w16cid:durableId="1043478649">
    <w:abstractNumId w:val="56"/>
  </w:num>
  <w:num w:numId="46" w16cid:durableId="1120683283">
    <w:abstractNumId w:val="15"/>
  </w:num>
  <w:num w:numId="47" w16cid:durableId="362245821">
    <w:abstractNumId w:val="17"/>
  </w:num>
  <w:num w:numId="48" w16cid:durableId="523712305">
    <w:abstractNumId w:val="23"/>
  </w:num>
  <w:num w:numId="49" w16cid:durableId="1956868408">
    <w:abstractNumId w:val="4"/>
  </w:num>
  <w:num w:numId="50" w16cid:durableId="484862066">
    <w:abstractNumId w:val="22"/>
  </w:num>
  <w:num w:numId="51" w16cid:durableId="1845435413">
    <w:abstractNumId w:val="0"/>
  </w:num>
  <w:num w:numId="52" w16cid:durableId="323511412">
    <w:abstractNumId w:val="10"/>
  </w:num>
  <w:num w:numId="53" w16cid:durableId="1207525769">
    <w:abstractNumId w:val="52"/>
  </w:num>
  <w:num w:numId="54" w16cid:durableId="791897431">
    <w:abstractNumId w:val="14"/>
  </w:num>
  <w:num w:numId="55" w16cid:durableId="1637756621">
    <w:abstractNumId w:val="39"/>
  </w:num>
  <w:num w:numId="56" w16cid:durableId="1676033100">
    <w:abstractNumId w:val="2"/>
  </w:num>
  <w:num w:numId="57" w16cid:durableId="135878577">
    <w:abstractNumId w:val="47"/>
  </w:num>
  <w:num w:numId="58" w16cid:durableId="2014187085">
    <w:abstractNumId w:val="20"/>
  </w:num>
  <w:num w:numId="59" w16cid:durableId="935749146">
    <w:abstractNumId w:val="53"/>
  </w:num>
  <w:num w:numId="60" w16cid:durableId="679547254">
    <w:abstractNumId w:val="1"/>
  </w:num>
  <w:num w:numId="61" w16cid:durableId="1000738399">
    <w:abstractNumId w:val="8"/>
  </w:num>
  <w:num w:numId="62" w16cid:durableId="1740516257">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F3"/>
    <w:rsid w:val="00006780"/>
    <w:rsid w:val="0000680D"/>
    <w:rsid w:val="00006C7A"/>
    <w:rsid w:val="00007495"/>
    <w:rsid w:val="0000773C"/>
    <w:rsid w:val="0000792C"/>
    <w:rsid w:val="00007A88"/>
    <w:rsid w:val="00007B4B"/>
    <w:rsid w:val="00007D2E"/>
    <w:rsid w:val="00010061"/>
    <w:rsid w:val="000101EF"/>
    <w:rsid w:val="00010462"/>
    <w:rsid w:val="00010774"/>
    <w:rsid w:val="000109F1"/>
    <w:rsid w:val="00010A5C"/>
    <w:rsid w:val="00010C31"/>
    <w:rsid w:val="00010E97"/>
    <w:rsid w:val="00010F61"/>
    <w:rsid w:val="00010FD1"/>
    <w:rsid w:val="000110B2"/>
    <w:rsid w:val="0001117C"/>
    <w:rsid w:val="00011185"/>
    <w:rsid w:val="0001137B"/>
    <w:rsid w:val="000116BF"/>
    <w:rsid w:val="00011A8E"/>
    <w:rsid w:val="00012010"/>
    <w:rsid w:val="0001213E"/>
    <w:rsid w:val="00012296"/>
    <w:rsid w:val="000124D1"/>
    <w:rsid w:val="00012BE1"/>
    <w:rsid w:val="00012BEB"/>
    <w:rsid w:val="00012D57"/>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8C4"/>
    <w:rsid w:val="00023998"/>
    <w:rsid w:val="00023BB0"/>
    <w:rsid w:val="00023C29"/>
    <w:rsid w:val="00023C71"/>
    <w:rsid w:val="00023E59"/>
    <w:rsid w:val="000240FD"/>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A9"/>
    <w:rsid w:val="00034562"/>
    <w:rsid w:val="00034882"/>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CA5"/>
    <w:rsid w:val="00047DE6"/>
    <w:rsid w:val="00047E39"/>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41E"/>
    <w:rsid w:val="000525B8"/>
    <w:rsid w:val="000525FD"/>
    <w:rsid w:val="0005291A"/>
    <w:rsid w:val="00052AE3"/>
    <w:rsid w:val="00052C22"/>
    <w:rsid w:val="00052C4B"/>
    <w:rsid w:val="00052CD1"/>
    <w:rsid w:val="00052D9B"/>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705"/>
    <w:rsid w:val="00055815"/>
    <w:rsid w:val="00055873"/>
    <w:rsid w:val="00055B8E"/>
    <w:rsid w:val="00055C1F"/>
    <w:rsid w:val="0005602E"/>
    <w:rsid w:val="00056057"/>
    <w:rsid w:val="00056673"/>
    <w:rsid w:val="00056A6A"/>
    <w:rsid w:val="00056BFD"/>
    <w:rsid w:val="00056EC1"/>
    <w:rsid w:val="00056F33"/>
    <w:rsid w:val="00056F41"/>
    <w:rsid w:val="0005709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837"/>
    <w:rsid w:val="000639E0"/>
    <w:rsid w:val="00063A96"/>
    <w:rsid w:val="00063F57"/>
    <w:rsid w:val="000643BD"/>
    <w:rsid w:val="000644E4"/>
    <w:rsid w:val="000646C9"/>
    <w:rsid w:val="0006480B"/>
    <w:rsid w:val="00064A2B"/>
    <w:rsid w:val="00064B46"/>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703F"/>
    <w:rsid w:val="00067087"/>
    <w:rsid w:val="0006709B"/>
    <w:rsid w:val="0006739D"/>
    <w:rsid w:val="00067440"/>
    <w:rsid w:val="00067463"/>
    <w:rsid w:val="0006777C"/>
    <w:rsid w:val="00067D98"/>
    <w:rsid w:val="00067DB5"/>
    <w:rsid w:val="00067FE2"/>
    <w:rsid w:val="000700AB"/>
    <w:rsid w:val="00070192"/>
    <w:rsid w:val="00070519"/>
    <w:rsid w:val="000706E6"/>
    <w:rsid w:val="000707EF"/>
    <w:rsid w:val="00070B5A"/>
    <w:rsid w:val="00070E14"/>
    <w:rsid w:val="00070FB6"/>
    <w:rsid w:val="00071147"/>
    <w:rsid w:val="0007118F"/>
    <w:rsid w:val="000711C1"/>
    <w:rsid w:val="00071221"/>
    <w:rsid w:val="000713A5"/>
    <w:rsid w:val="0007162A"/>
    <w:rsid w:val="000716FB"/>
    <w:rsid w:val="00071740"/>
    <w:rsid w:val="00071FD0"/>
    <w:rsid w:val="00072188"/>
    <w:rsid w:val="000721EC"/>
    <w:rsid w:val="00072726"/>
    <w:rsid w:val="00072AF0"/>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B84"/>
    <w:rsid w:val="00081E39"/>
    <w:rsid w:val="000826F1"/>
    <w:rsid w:val="000826FF"/>
    <w:rsid w:val="00082768"/>
    <w:rsid w:val="000829C6"/>
    <w:rsid w:val="00082A49"/>
    <w:rsid w:val="00082C90"/>
    <w:rsid w:val="00082F86"/>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82D"/>
    <w:rsid w:val="00087C6C"/>
    <w:rsid w:val="00087E29"/>
    <w:rsid w:val="00090010"/>
    <w:rsid w:val="000900E0"/>
    <w:rsid w:val="00090200"/>
    <w:rsid w:val="0009037D"/>
    <w:rsid w:val="00090394"/>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C3"/>
    <w:rsid w:val="00093566"/>
    <w:rsid w:val="00093917"/>
    <w:rsid w:val="00093CF6"/>
    <w:rsid w:val="00093EF0"/>
    <w:rsid w:val="00093F75"/>
    <w:rsid w:val="00094179"/>
    <w:rsid w:val="0009437A"/>
    <w:rsid w:val="00094489"/>
    <w:rsid w:val="0009448B"/>
    <w:rsid w:val="000944B6"/>
    <w:rsid w:val="00094627"/>
    <w:rsid w:val="000947B7"/>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A2"/>
    <w:rsid w:val="000A0CA1"/>
    <w:rsid w:val="000A0D2C"/>
    <w:rsid w:val="000A0D70"/>
    <w:rsid w:val="000A0E99"/>
    <w:rsid w:val="000A111C"/>
    <w:rsid w:val="000A1130"/>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A2E"/>
    <w:rsid w:val="000A6AC6"/>
    <w:rsid w:val="000A6CF1"/>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8DA"/>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70B2"/>
    <w:rsid w:val="000B71B6"/>
    <w:rsid w:val="000B720F"/>
    <w:rsid w:val="000B740F"/>
    <w:rsid w:val="000B7424"/>
    <w:rsid w:val="000B748E"/>
    <w:rsid w:val="000B74A8"/>
    <w:rsid w:val="000B757F"/>
    <w:rsid w:val="000B7859"/>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C77DB"/>
    <w:rsid w:val="000D0153"/>
    <w:rsid w:val="000D037E"/>
    <w:rsid w:val="000D0486"/>
    <w:rsid w:val="000D084E"/>
    <w:rsid w:val="000D0A0F"/>
    <w:rsid w:val="000D0AB8"/>
    <w:rsid w:val="000D0BCC"/>
    <w:rsid w:val="000D0F9A"/>
    <w:rsid w:val="000D10A8"/>
    <w:rsid w:val="000D119E"/>
    <w:rsid w:val="000D1393"/>
    <w:rsid w:val="000D148D"/>
    <w:rsid w:val="000D14EB"/>
    <w:rsid w:val="000D1610"/>
    <w:rsid w:val="000D1801"/>
    <w:rsid w:val="000D18B8"/>
    <w:rsid w:val="000D1B60"/>
    <w:rsid w:val="000D1C75"/>
    <w:rsid w:val="000D206C"/>
    <w:rsid w:val="000D2185"/>
    <w:rsid w:val="000D2683"/>
    <w:rsid w:val="000D2AE0"/>
    <w:rsid w:val="000D2CDA"/>
    <w:rsid w:val="000D30BC"/>
    <w:rsid w:val="000D3319"/>
    <w:rsid w:val="000D3441"/>
    <w:rsid w:val="000D362A"/>
    <w:rsid w:val="000D368B"/>
    <w:rsid w:val="000D37F2"/>
    <w:rsid w:val="000D37FA"/>
    <w:rsid w:val="000D389E"/>
    <w:rsid w:val="000D3A78"/>
    <w:rsid w:val="000D3B38"/>
    <w:rsid w:val="000D3F8F"/>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E27"/>
    <w:rsid w:val="000D6E96"/>
    <w:rsid w:val="000D6FC0"/>
    <w:rsid w:val="000D7268"/>
    <w:rsid w:val="000D7387"/>
    <w:rsid w:val="000D7783"/>
    <w:rsid w:val="000D787F"/>
    <w:rsid w:val="000D7883"/>
    <w:rsid w:val="000D7B8E"/>
    <w:rsid w:val="000D7EDF"/>
    <w:rsid w:val="000D7FB8"/>
    <w:rsid w:val="000E011D"/>
    <w:rsid w:val="000E0160"/>
    <w:rsid w:val="000E022B"/>
    <w:rsid w:val="000E03CF"/>
    <w:rsid w:val="000E03F8"/>
    <w:rsid w:val="000E0490"/>
    <w:rsid w:val="000E068C"/>
    <w:rsid w:val="000E083A"/>
    <w:rsid w:val="000E0D89"/>
    <w:rsid w:val="000E0E03"/>
    <w:rsid w:val="000E0F5D"/>
    <w:rsid w:val="000E1003"/>
    <w:rsid w:val="000E1142"/>
    <w:rsid w:val="000E14B9"/>
    <w:rsid w:val="000E14E5"/>
    <w:rsid w:val="000E1547"/>
    <w:rsid w:val="000E16E4"/>
    <w:rsid w:val="000E1722"/>
    <w:rsid w:val="000E1820"/>
    <w:rsid w:val="000E182B"/>
    <w:rsid w:val="000E1A5F"/>
    <w:rsid w:val="000E1E8E"/>
    <w:rsid w:val="000E2666"/>
    <w:rsid w:val="000E2787"/>
    <w:rsid w:val="000E279B"/>
    <w:rsid w:val="000E28AE"/>
    <w:rsid w:val="000E28DA"/>
    <w:rsid w:val="000E2A2E"/>
    <w:rsid w:val="000E2C7C"/>
    <w:rsid w:val="000E2DAD"/>
    <w:rsid w:val="000E3075"/>
    <w:rsid w:val="000E30F6"/>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D86"/>
    <w:rsid w:val="000F6E0B"/>
    <w:rsid w:val="000F6F01"/>
    <w:rsid w:val="000F6F2C"/>
    <w:rsid w:val="000F701C"/>
    <w:rsid w:val="000F7157"/>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E4"/>
    <w:rsid w:val="0010173D"/>
    <w:rsid w:val="001017C8"/>
    <w:rsid w:val="00101A0E"/>
    <w:rsid w:val="00101A3E"/>
    <w:rsid w:val="00101ACE"/>
    <w:rsid w:val="00101C47"/>
    <w:rsid w:val="00101D6C"/>
    <w:rsid w:val="00101E51"/>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42A"/>
    <w:rsid w:val="00103446"/>
    <w:rsid w:val="00103464"/>
    <w:rsid w:val="00103465"/>
    <w:rsid w:val="00103658"/>
    <w:rsid w:val="0010366C"/>
    <w:rsid w:val="00103D26"/>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6E9"/>
    <w:rsid w:val="00105820"/>
    <w:rsid w:val="00105B3F"/>
    <w:rsid w:val="00105CEE"/>
    <w:rsid w:val="00105DA1"/>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165"/>
    <w:rsid w:val="0011034F"/>
    <w:rsid w:val="001105A2"/>
    <w:rsid w:val="00110755"/>
    <w:rsid w:val="00110851"/>
    <w:rsid w:val="001108AC"/>
    <w:rsid w:val="001112ED"/>
    <w:rsid w:val="001115C0"/>
    <w:rsid w:val="001115F4"/>
    <w:rsid w:val="001116D2"/>
    <w:rsid w:val="00111702"/>
    <w:rsid w:val="0011190B"/>
    <w:rsid w:val="00111AD9"/>
    <w:rsid w:val="00111CCD"/>
    <w:rsid w:val="00111EED"/>
    <w:rsid w:val="001122D5"/>
    <w:rsid w:val="0011230B"/>
    <w:rsid w:val="001126ED"/>
    <w:rsid w:val="00112975"/>
    <w:rsid w:val="00112B8F"/>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A5A"/>
    <w:rsid w:val="00114C79"/>
    <w:rsid w:val="00114E61"/>
    <w:rsid w:val="00114EA7"/>
    <w:rsid w:val="00115213"/>
    <w:rsid w:val="0011536C"/>
    <w:rsid w:val="00115716"/>
    <w:rsid w:val="0011584C"/>
    <w:rsid w:val="001158D5"/>
    <w:rsid w:val="00115AB7"/>
    <w:rsid w:val="00115AD9"/>
    <w:rsid w:val="00115AFC"/>
    <w:rsid w:val="00115EA2"/>
    <w:rsid w:val="00116308"/>
    <w:rsid w:val="00116339"/>
    <w:rsid w:val="001163FC"/>
    <w:rsid w:val="0011670B"/>
    <w:rsid w:val="001169BF"/>
    <w:rsid w:val="00116A2D"/>
    <w:rsid w:val="00116E33"/>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510"/>
    <w:rsid w:val="001216CF"/>
    <w:rsid w:val="00121769"/>
    <w:rsid w:val="00121AC6"/>
    <w:rsid w:val="00121D3C"/>
    <w:rsid w:val="00121E1A"/>
    <w:rsid w:val="0012200B"/>
    <w:rsid w:val="00122243"/>
    <w:rsid w:val="00122470"/>
    <w:rsid w:val="001225DC"/>
    <w:rsid w:val="00122727"/>
    <w:rsid w:val="00122842"/>
    <w:rsid w:val="00122B4F"/>
    <w:rsid w:val="00122B65"/>
    <w:rsid w:val="00122C42"/>
    <w:rsid w:val="00122D3F"/>
    <w:rsid w:val="00123103"/>
    <w:rsid w:val="001232D2"/>
    <w:rsid w:val="0012345C"/>
    <w:rsid w:val="00123975"/>
    <w:rsid w:val="00123C7B"/>
    <w:rsid w:val="00123DED"/>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D66"/>
    <w:rsid w:val="00125E8C"/>
    <w:rsid w:val="0012611E"/>
    <w:rsid w:val="0012622B"/>
    <w:rsid w:val="0012636F"/>
    <w:rsid w:val="001263E7"/>
    <w:rsid w:val="001266E8"/>
    <w:rsid w:val="001268D1"/>
    <w:rsid w:val="001269AB"/>
    <w:rsid w:val="00126CC9"/>
    <w:rsid w:val="00126D19"/>
    <w:rsid w:val="00126EDC"/>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F7"/>
    <w:rsid w:val="0015356F"/>
    <w:rsid w:val="00153A48"/>
    <w:rsid w:val="00153A6B"/>
    <w:rsid w:val="00153E69"/>
    <w:rsid w:val="00153EEF"/>
    <w:rsid w:val="00153F29"/>
    <w:rsid w:val="001541B3"/>
    <w:rsid w:val="001544AB"/>
    <w:rsid w:val="00154F0D"/>
    <w:rsid w:val="00155178"/>
    <w:rsid w:val="00155385"/>
    <w:rsid w:val="00155530"/>
    <w:rsid w:val="001555D6"/>
    <w:rsid w:val="00155A5A"/>
    <w:rsid w:val="00155AA1"/>
    <w:rsid w:val="00155D53"/>
    <w:rsid w:val="00156164"/>
    <w:rsid w:val="0015622B"/>
    <w:rsid w:val="00156260"/>
    <w:rsid w:val="00156284"/>
    <w:rsid w:val="00156446"/>
    <w:rsid w:val="00156502"/>
    <w:rsid w:val="001568FF"/>
    <w:rsid w:val="00156D76"/>
    <w:rsid w:val="00156DD1"/>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2A5"/>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3D88"/>
    <w:rsid w:val="001642AB"/>
    <w:rsid w:val="001645B4"/>
    <w:rsid w:val="00164646"/>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DFF"/>
    <w:rsid w:val="00170E05"/>
    <w:rsid w:val="001711B9"/>
    <w:rsid w:val="00171551"/>
    <w:rsid w:val="001715A5"/>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B1C"/>
    <w:rsid w:val="00176B94"/>
    <w:rsid w:val="00176BD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4AD"/>
    <w:rsid w:val="001845D1"/>
    <w:rsid w:val="0018463C"/>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364"/>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C9"/>
    <w:rsid w:val="0019410A"/>
    <w:rsid w:val="001941AA"/>
    <w:rsid w:val="0019443E"/>
    <w:rsid w:val="0019495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760"/>
    <w:rsid w:val="001A1CC6"/>
    <w:rsid w:val="001A1F22"/>
    <w:rsid w:val="001A2254"/>
    <w:rsid w:val="001A225C"/>
    <w:rsid w:val="001A2557"/>
    <w:rsid w:val="001A261D"/>
    <w:rsid w:val="001A273B"/>
    <w:rsid w:val="001A2939"/>
    <w:rsid w:val="001A2EB3"/>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22A"/>
    <w:rsid w:val="001A4281"/>
    <w:rsid w:val="001A438D"/>
    <w:rsid w:val="001A4A69"/>
    <w:rsid w:val="001A4EDF"/>
    <w:rsid w:val="001A5308"/>
    <w:rsid w:val="001A54E5"/>
    <w:rsid w:val="001A5599"/>
    <w:rsid w:val="001A5CC6"/>
    <w:rsid w:val="001A5D97"/>
    <w:rsid w:val="001A5E26"/>
    <w:rsid w:val="001A6164"/>
    <w:rsid w:val="001A619E"/>
    <w:rsid w:val="001A61A0"/>
    <w:rsid w:val="001A64B2"/>
    <w:rsid w:val="001A6729"/>
    <w:rsid w:val="001A682E"/>
    <w:rsid w:val="001A6AFE"/>
    <w:rsid w:val="001A6BE1"/>
    <w:rsid w:val="001A6E27"/>
    <w:rsid w:val="001A6F96"/>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484"/>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312D"/>
    <w:rsid w:val="001C3434"/>
    <w:rsid w:val="001C3474"/>
    <w:rsid w:val="001C3506"/>
    <w:rsid w:val="001C39E9"/>
    <w:rsid w:val="001C3ACC"/>
    <w:rsid w:val="001C3CA5"/>
    <w:rsid w:val="001C3D59"/>
    <w:rsid w:val="001C3DC6"/>
    <w:rsid w:val="001C3E02"/>
    <w:rsid w:val="001C3E10"/>
    <w:rsid w:val="001C3FC6"/>
    <w:rsid w:val="001C4640"/>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182"/>
    <w:rsid w:val="001C619C"/>
    <w:rsid w:val="001C6269"/>
    <w:rsid w:val="001C6488"/>
    <w:rsid w:val="001C66D2"/>
    <w:rsid w:val="001C6708"/>
    <w:rsid w:val="001C6722"/>
    <w:rsid w:val="001C6F12"/>
    <w:rsid w:val="001C7378"/>
    <w:rsid w:val="001C73D3"/>
    <w:rsid w:val="001C760E"/>
    <w:rsid w:val="001C7736"/>
    <w:rsid w:val="001C78F7"/>
    <w:rsid w:val="001C7AED"/>
    <w:rsid w:val="001C7D0B"/>
    <w:rsid w:val="001C7DF1"/>
    <w:rsid w:val="001C7F47"/>
    <w:rsid w:val="001D006C"/>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5F9"/>
    <w:rsid w:val="001D57BC"/>
    <w:rsid w:val="001D57E2"/>
    <w:rsid w:val="001D5A98"/>
    <w:rsid w:val="001D5D4A"/>
    <w:rsid w:val="001D5F79"/>
    <w:rsid w:val="001D5FD3"/>
    <w:rsid w:val="001D6056"/>
    <w:rsid w:val="001D6080"/>
    <w:rsid w:val="001D63D6"/>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E2"/>
    <w:rsid w:val="001E00D4"/>
    <w:rsid w:val="001E021D"/>
    <w:rsid w:val="001E02BA"/>
    <w:rsid w:val="001E054C"/>
    <w:rsid w:val="001E061F"/>
    <w:rsid w:val="001E0767"/>
    <w:rsid w:val="001E08EE"/>
    <w:rsid w:val="001E09F4"/>
    <w:rsid w:val="001E0A73"/>
    <w:rsid w:val="001E0F8B"/>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EEF"/>
    <w:rsid w:val="001E3001"/>
    <w:rsid w:val="001E3188"/>
    <w:rsid w:val="001E31D1"/>
    <w:rsid w:val="001E3219"/>
    <w:rsid w:val="001E32BE"/>
    <w:rsid w:val="001E36C2"/>
    <w:rsid w:val="001E3A45"/>
    <w:rsid w:val="001E3B0A"/>
    <w:rsid w:val="001E3FE1"/>
    <w:rsid w:val="001E4025"/>
    <w:rsid w:val="001E420B"/>
    <w:rsid w:val="001E4704"/>
    <w:rsid w:val="001E48CC"/>
    <w:rsid w:val="001E4B33"/>
    <w:rsid w:val="001E5390"/>
    <w:rsid w:val="001E53E2"/>
    <w:rsid w:val="001E5689"/>
    <w:rsid w:val="001E5693"/>
    <w:rsid w:val="001E5994"/>
    <w:rsid w:val="001E5BB2"/>
    <w:rsid w:val="001E5BD5"/>
    <w:rsid w:val="001E5D1F"/>
    <w:rsid w:val="001E5F64"/>
    <w:rsid w:val="001E6186"/>
    <w:rsid w:val="001E6199"/>
    <w:rsid w:val="001E6313"/>
    <w:rsid w:val="001E64FE"/>
    <w:rsid w:val="001E6A87"/>
    <w:rsid w:val="001E6A92"/>
    <w:rsid w:val="001E6BDA"/>
    <w:rsid w:val="001E6C1B"/>
    <w:rsid w:val="001E6DE5"/>
    <w:rsid w:val="001E7173"/>
    <w:rsid w:val="001E719A"/>
    <w:rsid w:val="001E71F0"/>
    <w:rsid w:val="001E750C"/>
    <w:rsid w:val="001E7973"/>
    <w:rsid w:val="001E7A8F"/>
    <w:rsid w:val="001E7BEB"/>
    <w:rsid w:val="001E7D26"/>
    <w:rsid w:val="001F014C"/>
    <w:rsid w:val="001F020C"/>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A2"/>
    <w:rsid w:val="001F53CA"/>
    <w:rsid w:val="001F545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9A1"/>
    <w:rsid w:val="00206B20"/>
    <w:rsid w:val="00206B53"/>
    <w:rsid w:val="00206BF6"/>
    <w:rsid w:val="00206DE5"/>
    <w:rsid w:val="00206E5A"/>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71D"/>
    <w:rsid w:val="00213851"/>
    <w:rsid w:val="002138A9"/>
    <w:rsid w:val="00213A2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7C0"/>
    <w:rsid w:val="00233A5F"/>
    <w:rsid w:val="00233D48"/>
    <w:rsid w:val="0023435E"/>
    <w:rsid w:val="002344C8"/>
    <w:rsid w:val="002349C5"/>
    <w:rsid w:val="00234B73"/>
    <w:rsid w:val="00234D9D"/>
    <w:rsid w:val="00235025"/>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C6F"/>
    <w:rsid w:val="00237D22"/>
    <w:rsid w:val="00237D2B"/>
    <w:rsid w:val="0024019A"/>
    <w:rsid w:val="0024029F"/>
    <w:rsid w:val="0024045B"/>
    <w:rsid w:val="00240487"/>
    <w:rsid w:val="00240956"/>
    <w:rsid w:val="00240AAA"/>
    <w:rsid w:val="00240B59"/>
    <w:rsid w:val="00240B7D"/>
    <w:rsid w:val="00240C63"/>
    <w:rsid w:val="00240C75"/>
    <w:rsid w:val="00240CB5"/>
    <w:rsid w:val="00240F65"/>
    <w:rsid w:val="0024103F"/>
    <w:rsid w:val="00241597"/>
    <w:rsid w:val="00241BC7"/>
    <w:rsid w:val="00241C7B"/>
    <w:rsid w:val="00241D3F"/>
    <w:rsid w:val="00241D6D"/>
    <w:rsid w:val="00241FEC"/>
    <w:rsid w:val="002421F2"/>
    <w:rsid w:val="0024232B"/>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2F9"/>
    <w:rsid w:val="0024445A"/>
    <w:rsid w:val="00244606"/>
    <w:rsid w:val="00244804"/>
    <w:rsid w:val="00244924"/>
    <w:rsid w:val="002449F4"/>
    <w:rsid w:val="00244F32"/>
    <w:rsid w:val="00244F6B"/>
    <w:rsid w:val="00244FF2"/>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E2A"/>
    <w:rsid w:val="002530D6"/>
    <w:rsid w:val="002530D9"/>
    <w:rsid w:val="00253151"/>
    <w:rsid w:val="0025325D"/>
    <w:rsid w:val="002532D6"/>
    <w:rsid w:val="002533FF"/>
    <w:rsid w:val="00253400"/>
    <w:rsid w:val="00253781"/>
    <w:rsid w:val="002537F5"/>
    <w:rsid w:val="00253905"/>
    <w:rsid w:val="00253AE8"/>
    <w:rsid w:val="00253BF8"/>
    <w:rsid w:val="00253F4E"/>
    <w:rsid w:val="00253F7E"/>
    <w:rsid w:val="0025420E"/>
    <w:rsid w:val="0025429A"/>
    <w:rsid w:val="00254313"/>
    <w:rsid w:val="0025431A"/>
    <w:rsid w:val="00254349"/>
    <w:rsid w:val="00254676"/>
    <w:rsid w:val="0025476C"/>
    <w:rsid w:val="00254AE8"/>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FAD"/>
    <w:rsid w:val="00261207"/>
    <w:rsid w:val="0026178A"/>
    <w:rsid w:val="002617F6"/>
    <w:rsid w:val="00261D05"/>
    <w:rsid w:val="00261DC1"/>
    <w:rsid w:val="00261DD9"/>
    <w:rsid w:val="00262083"/>
    <w:rsid w:val="00262354"/>
    <w:rsid w:val="002623AC"/>
    <w:rsid w:val="00262979"/>
    <w:rsid w:val="00262B9F"/>
    <w:rsid w:val="00263038"/>
    <w:rsid w:val="002631A9"/>
    <w:rsid w:val="002631DC"/>
    <w:rsid w:val="002633EA"/>
    <w:rsid w:val="00263627"/>
    <w:rsid w:val="0026382D"/>
    <w:rsid w:val="0026385F"/>
    <w:rsid w:val="00263909"/>
    <w:rsid w:val="00263D58"/>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6C"/>
    <w:rsid w:val="002671F4"/>
    <w:rsid w:val="00267791"/>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711B"/>
    <w:rsid w:val="0027732F"/>
    <w:rsid w:val="00277512"/>
    <w:rsid w:val="002776BD"/>
    <w:rsid w:val="00277771"/>
    <w:rsid w:val="002777E4"/>
    <w:rsid w:val="00277E66"/>
    <w:rsid w:val="002801E2"/>
    <w:rsid w:val="00280362"/>
    <w:rsid w:val="00280364"/>
    <w:rsid w:val="0028038B"/>
    <w:rsid w:val="002805F5"/>
    <w:rsid w:val="00280612"/>
    <w:rsid w:val="0028073A"/>
    <w:rsid w:val="00280960"/>
    <w:rsid w:val="00280B83"/>
    <w:rsid w:val="00280E31"/>
    <w:rsid w:val="00281222"/>
    <w:rsid w:val="00281480"/>
    <w:rsid w:val="002815B9"/>
    <w:rsid w:val="0028164E"/>
    <w:rsid w:val="0028168F"/>
    <w:rsid w:val="002817F3"/>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3BC"/>
    <w:rsid w:val="0028550D"/>
    <w:rsid w:val="00285520"/>
    <w:rsid w:val="00285894"/>
    <w:rsid w:val="00285CE5"/>
    <w:rsid w:val="00285D0D"/>
    <w:rsid w:val="00285E28"/>
    <w:rsid w:val="00286240"/>
    <w:rsid w:val="0028639F"/>
    <w:rsid w:val="002863A8"/>
    <w:rsid w:val="00286631"/>
    <w:rsid w:val="00286930"/>
    <w:rsid w:val="00286F06"/>
    <w:rsid w:val="00286F76"/>
    <w:rsid w:val="00287198"/>
    <w:rsid w:val="00287283"/>
    <w:rsid w:val="00287376"/>
    <w:rsid w:val="00287433"/>
    <w:rsid w:val="002877DE"/>
    <w:rsid w:val="00287821"/>
    <w:rsid w:val="00287917"/>
    <w:rsid w:val="00287B2C"/>
    <w:rsid w:val="00287C28"/>
    <w:rsid w:val="00287C39"/>
    <w:rsid w:val="0029025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540"/>
    <w:rsid w:val="0029269D"/>
    <w:rsid w:val="0029279E"/>
    <w:rsid w:val="00292AF1"/>
    <w:rsid w:val="00292D26"/>
    <w:rsid w:val="00292EB0"/>
    <w:rsid w:val="00292FAB"/>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8D7"/>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64F"/>
    <w:rsid w:val="002A0724"/>
    <w:rsid w:val="002A0BB1"/>
    <w:rsid w:val="002A0E1A"/>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D66"/>
    <w:rsid w:val="002A2EAD"/>
    <w:rsid w:val="002A2FB8"/>
    <w:rsid w:val="002A31FF"/>
    <w:rsid w:val="002A3668"/>
    <w:rsid w:val="002A36DD"/>
    <w:rsid w:val="002A3771"/>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FC1"/>
    <w:rsid w:val="002A601D"/>
    <w:rsid w:val="002A619D"/>
    <w:rsid w:val="002A61D7"/>
    <w:rsid w:val="002A647A"/>
    <w:rsid w:val="002A6567"/>
    <w:rsid w:val="002A6EF8"/>
    <w:rsid w:val="002A7180"/>
    <w:rsid w:val="002A732C"/>
    <w:rsid w:val="002A73B0"/>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2C8"/>
    <w:rsid w:val="002B13E2"/>
    <w:rsid w:val="002B1AFA"/>
    <w:rsid w:val="002B1C7F"/>
    <w:rsid w:val="002B1D94"/>
    <w:rsid w:val="002B2157"/>
    <w:rsid w:val="002B21D6"/>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445A"/>
    <w:rsid w:val="002B453B"/>
    <w:rsid w:val="002B482A"/>
    <w:rsid w:val="002B484A"/>
    <w:rsid w:val="002B4924"/>
    <w:rsid w:val="002B4C39"/>
    <w:rsid w:val="002B4CCD"/>
    <w:rsid w:val="002B4CD6"/>
    <w:rsid w:val="002B50A1"/>
    <w:rsid w:val="002B5320"/>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7E"/>
    <w:rsid w:val="002C3E89"/>
    <w:rsid w:val="002C42AA"/>
    <w:rsid w:val="002C4A67"/>
    <w:rsid w:val="002C4A88"/>
    <w:rsid w:val="002C4AF6"/>
    <w:rsid w:val="002C4B64"/>
    <w:rsid w:val="002C4C29"/>
    <w:rsid w:val="002C5022"/>
    <w:rsid w:val="002C5533"/>
    <w:rsid w:val="002C55D3"/>
    <w:rsid w:val="002C5620"/>
    <w:rsid w:val="002C5A6B"/>
    <w:rsid w:val="002C5B74"/>
    <w:rsid w:val="002C61E0"/>
    <w:rsid w:val="002C640C"/>
    <w:rsid w:val="002C6422"/>
    <w:rsid w:val="002C6799"/>
    <w:rsid w:val="002C6D3C"/>
    <w:rsid w:val="002C7000"/>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DA9"/>
    <w:rsid w:val="002D2DD4"/>
    <w:rsid w:val="002D3022"/>
    <w:rsid w:val="002D34CE"/>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E06"/>
    <w:rsid w:val="002E3EFF"/>
    <w:rsid w:val="002E4301"/>
    <w:rsid w:val="002E437F"/>
    <w:rsid w:val="002E45D1"/>
    <w:rsid w:val="002E474D"/>
    <w:rsid w:val="002E4881"/>
    <w:rsid w:val="002E489D"/>
    <w:rsid w:val="002E4AE4"/>
    <w:rsid w:val="002E505E"/>
    <w:rsid w:val="002E5214"/>
    <w:rsid w:val="002E52AE"/>
    <w:rsid w:val="002E5338"/>
    <w:rsid w:val="002E5860"/>
    <w:rsid w:val="002E58E1"/>
    <w:rsid w:val="002E5BDD"/>
    <w:rsid w:val="002E5C56"/>
    <w:rsid w:val="002E5D86"/>
    <w:rsid w:val="002E5DD7"/>
    <w:rsid w:val="002E5EAD"/>
    <w:rsid w:val="002E6406"/>
    <w:rsid w:val="002E6632"/>
    <w:rsid w:val="002E6809"/>
    <w:rsid w:val="002E6D20"/>
    <w:rsid w:val="002E6D62"/>
    <w:rsid w:val="002E6E8A"/>
    <w:rsid w:val="002E6EF2"/>
    <w:rsid w:val="002E706F"/>
    <w:rsid w:val="002E79F7"/>
    <w:rsid w:val="002E7C18"/>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8F2"/>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AC5"/>
    <w:rsid w:val="00304C6B"/>
    <w:rsid w:val="00304C9E"/>
    <w:rsid w:val="00304CC1"/>
    <w:rsid w:val="00304FBC"/>
    <w:rsid w:val="0030504A"/>
    <w:rsid w:val="00305568"/>
    <w:rsid w:val="00305A4E"/>
    <w:rsid w:val="00305B64"/>
    <w:rsid w:val="00305F50"/>
    <w:rsid w:val="0030615E"/>
    <w:rsid w:val="003065FB"/>
    <w:rsid w:val="003066DC"/>
    <w:rsid w:val="00306744"/>
    <w:rsid w:val="003069F9"/>
    <w:rsid w:val="00306AF9"/>
    <w:rsid w:val="00306ED2"/>
    <w:rsid w:val="00306F89"/>
    <w:rsid w:val="00307439"/>
    <w:rsid w:val="0030749E"/>
    <w:rsid w:val="00307636"/>
    <w:rsid w:val="003076CD"/>
    <w:rsid w:val="00307893"/>
    <w:rsid w:val="00307A86"/>
    <w:rsid w:val="00307B27"/>
    <w:rsid w:val="00307CAB"/>
    <w:rsid w:val="00307F28"/>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BC1"/>
    <w:rsid w:val="00313C4F"/>
    <w:rsid w:val="003141C2"/>
    <w:rsid w:val="003143D0"/>
    <w:rsid w:val="0031446E"/>
    <w:rsid w:val="003146D2"/>
    <w:rsid w:val="00314ACB"/>
    <w:rsid w:val="00314B1F"/>
    <w:rsid w:val="00314C05"/>
    <w:rsid w:val="00314CA2"/>
    <w:rsid w:val="00314CBB"/>
    <w:rsid w:val="00314DAD"/>
    <w:rsid w:val="003150FC"/>
    <w:rsid w:val="003151AD"/>
    <w:rsid w:val="00315408"/>
    <w:rsid w:val="00315952"/>
    <w:rsid w:val="0031599D"/>
    <w:rsid w:val="00315D47"/>
    <w:rsid w:val="00315E4B"/>
    <w:rsid w:val="00315EAF"/>
    <w:rsid w:val="00316064"/>
    <w:rsid w:val="003161FF"/>
    <w:rsid w:val="00316347"/>
    <w:rsid w:val="00316C3A"/>
    <w:rsid w:val="00316C58"/>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BA"/>
    <w:rsid w:val="00335E2A"/>
    <w:rsid w:val="0033623B"/>
    <w:rsid w:val="0033630A"/>
    <w:rsid w:val="003364C6"/>
    <w:rsid w:val="00336780"/>
    <w:rsid w:val="003367C5"/>
    <w:rsid w:val="00336AA1"/>
    <w:rsid w:val="00336BAF"/>
    <w:rsid w:val="00336D53"/>
    <w:rsid w:val="00336D96"/>
    <w:rsid w:val="00336DAD"/>
    <w:rsid w:val="00336DB3"/>
    <w:rsid w:val="00336F64"/>
    <w:rsid w:val="00336F9B"/>
    <w:rsid w:val="00337065"/>
    <w:rsid w:val="00337263"/>
    <w:rsid w:val="0033730D"/>
    <w:rsid w:val="00337428"/>
    <w:rsid w:val="0033768D"/>
    <w:rsid w:val="00337B29"/>
    <w:rsid w:val="00337C71"/>
    <w:rsid w:val="00337E40"/>
    <w:rsid w:val="00340055"/>
    <w:rsid w:val="00340168"/>
    <w:rsid w:val="003402A9"/>
    <w:rsid w:val="00340371"/>
    <w:rsid w:val="00340B48"/>
    <w:rsid w:val="00340CC6"/>
    <w:rsid w:val="00340E31"/>
    <w:rsid w:val="00340E58"/>
    <w:rsid w:val="00340EC9"/>
    <w:rsid w:val="00341087"/>
    <w:rsid w:val="00341322"/>
    <w:rsid w:val="00341414"/>
    <w:rsid w:val="00341706"/>
    <w:rsid w:val="00341B5A"/>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B0"/>
    <w:rsid w:val="003444FA"/>
    <w:rsid w:val="00344725"/>
    <w:rsid w:val="00344861"/>
    <w:rsid w:val="00344901"/>
    <w:rsid w:val="003449FD"/>
    <w:rsid w:val="0034511B"/>
    <w:rsid w:val="00345188"/>
    <w:rsid w:val="0034565B"/>
    <w:rsid w:val="00345ADC"/>
    <w:rsid w:val="00345BAB"/>
    <w:rsid w:val="00345CE3"/>
    <w:rsid w:val="003460B7"/>
    <w:rsid w:val="003461D4"/>
    <w:rsid w:val="003463E6"/>
    <w:rsid w:val="003464A9"/>
    <w:rsid w:val="0034651C"/>
    <w:rsid w:val="003465B7"/>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2085"/>
    <w:rsid w:val="0036227D"/>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BC3"/>
    <w:rsid w:val="00370285"/>
    <w:rsid w:val="00370483"/>
    <w:rsid w:val="003704EE"/>
    <w:rsid w:val="00370880"/>
    <w:rsid w:val="00370C86"/>
    <w:rsid w:val="00370EFD"/>
    <w:rsid w:val="00370F82"/>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B3C"/>
    <w:rsid w:val="00373E10"/>
    <w:rsid w:val="00373F2C"/>
    <w:rsid w:val="0037406C"/>
    <w:rsid w:val="003741D2"/>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779"/>
    <w:rsid w:val="00391A92"/>
    <w:rsid w:val="00391BA4"/>
    <w:rsid w:val="00391C78"/>
    <w:rsid w:val="00391C79"/>
    <w:rsid w:val="00391C99"/>
    <w:rsid w:val="0039227C"/>
    <w:rsid w:val="003926BE"/>
    <w:rsid w:val="00392774"/>
    <w:rsid w:val="003929BE"/>
    <w:rsid w:val="003929FA"/>
    <w:rsid w:val="00392A1F"/>
    <w:rsid w:val="00392A63"/>
    <w:rsid w:val="00392B66"/>
    <w:rsid w:val="00392DB8"/>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53C"/>
    <w:rsid w:val="003A16F1"/>
    <w:rsid w:val="003A17BA"/>
    <w:rsid w:val="003A19E0"/>
    <w:rsid w:val="003A1B5C"/>
    <w:rsid w:val="003A1BE1"/>
    <w:rsid w:val="003A1DD5"/>
    <w:rsid w:val="003A1F8B"/>
    <w:rsid w:val="003A2019"/>
    <w:rsid w:val="003A22B5"/>
    <w:rsid w:val="003A22B8"/>
    <w:rsid w:val="003A266C"/>
    <w:rsid w:val="003A274B"/>
    <w:rsid w:val="003A292F"/>
    <w:rsid w:val="003A2D39"/>
    <w:rsid w:val="003A2FB5"/>
    <w:rsid w:val="003A2FE7"/>
    <w:rsid w:val="003A31E3"/>
    <w:rsid w:val="003A349E"/>
    <w:rsid w:val="003A38A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21F"/>
    <w:rsid w:val="003A6330"/>
    <w:rsid w:val="003A6619"/>
    <w:rsid w:val="003A6BA1"/>
    <w:rsid w:val="003A6CC0"/>
    <w:rsid w:val="003A71E1"/>
    <w:rsid w:val="003A72B0"/>
    <w:rsid w:val="003A74B3"/>
    <w:rsid w:val="003A76A9"/>
    <w:rsid w:val="003A7747"/>
    <w:rsid w:val="003A7C3B"/>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CC4"/>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E02"/>
    <w:rsid w:val="003B7F46"/>
    <w:rsid w:val="003C0052"/>
    <w:rsid w:val="003C009A"/>
    <w:rsid w:val="003C07D7"/>
    <w:rsid w:val="003C092B"/>
    <w:rsid w:val="003C0985"/>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05E"/>
    <w:rsid w:val="003C5118"/>
    <w:rsid w:val="003C56DA"/>
    <w:rsid w:val="003C5719"/>
    <w:rsid w:val="003C5722"/>
    <w:rsid w:val="003C5739"/>
    <w:rsid w:val="003C5ED9"/>
    <w:rsid w:val="003C6265"/>
    <w:rsid w:val="003C64CD"/>
    <w:rsid w:val="003C6580"/>
    <w:rsid w:val="003C680F"/>
    <w:rsid w:val="003C6C01"/>
    <w:rsid w:val="003C6C4E"/>
    <w:rsid w:val="003C6CCB"/>
    <w:rsid w:val="003C6DA9"/>
    <w:rsid w:val="003C7855"/>
    <w:rsid w:val="003C7926"/>
    <w:rsid w:val="003C7B0D"/>
    <w:rsid w:val="003D0240"/>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46B"/>
    <w:rsid w:val="003D347E"/>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6156"/>
    <w:rsid w:val="003D63BA"/>
    <w:rsid w:val="003D672B"/>
    <w:rsid w:val="003D680E"/>
    <w:rsid w:val="003D6814"/>
    <w:rsid w:val="003D69CF"/>
    <w:rsid w:val="003D69ED"/>
    <w:rsid w:val="003D6B43"/>
    <w:rsid w:val="003D6C26"/>
    <w:rsid w:val="003D6D20"/>
    <w:rsid w:val="003D6E76"/>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910"/>
    <w:rsid w:val="003E7C5E"/>
    <w:rsid w:val="003E7F51"/>
    <w:rsid w:val="003F0127"/>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137"/>
    <w:rsid w:val="003F4306"/>
    <w:rsid w:val="003F457C"/>
    <w:rsid w:val="003F4933"/>
    <w:rsid w:val="003F4977"/>
    <w:rsid w:val="003F4A21"/>
    <w:rsid w:val="003F4A43"/>
    <w:rsid w:val="003F4E1C"/>
    <w:rsid w:val="003F503F"/>
    <w:rsid w:val="003F52C2"/>
    <w:rsid w:val="003F5358"/>
    <w:rsid w:val="003F536B"/>
    <w:rsid w:val="003F544B"/>
    <w:rsid w:val="003F560A"/>
    <w:rsid w:val="003F561F"/>
    <w:rsid w:val="003F582E"/>
    <w:rsid w:val="003F586D"/>
    <w:rsid w:val="003F5CCF"/>
    <w:rsid w:val="003F5CDF"/>
    <w:rsid w:val="003F62B4"/>
    <w:rsid w:val="003F6315"/>
    <w:rsid w:val="003F680A"/>
    <w:rsid w:val="003F682D"/>
    <w:rsid w:val="003F6853"/>
    <w:rsid w:val="003F6930"/>
    <w:rsid w:val="003F697D"/>
    <w:rsid w:val="003F6A1D"/>
    <w:rsid w:val="003F6A55"/>
    <w:rsid w:val="003F6DAE"/>
    <w:rsid w:val="003F7112"/>
    <w:rsid w:val="003F73A0"/>
    <w:rsid w:val="003F73D7"/>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79F"/>
    <w:rsid w:val="00403805"/>
    <w:rsid w:val="00403DC5"/>
    <w:rsid w:val="00403EC2"/>
    <w:rsid w:val="00403F25"/>
    <w:rsid w:val="00404011"/>
    <w:rsid w:val="004040F2"/>
    <w:rsid w:val="004042A7"/>
    <w:rsid w:val="0040435C"/>
    <w:rsid w:val="004044FA"/>
    <w:rsid w:val="0040495B"/>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D2"/>
    <w:rsid w:val="00406C78"/>
    <w:rsid w:val="00406D4A"/>
    <w:rsid w:val="00406F4B"/>
    <w:rsid w:val="00406FBD"/>
    <w:rsid w:val="00407074"/>
    <w:rsid w:val="0040725C"/>
    <w:rsid w:val="004073B0"/>
    <w:rsid w:val="00407612"/>
    <w:rsid w:val="0040773D"/>
    <w:rsid w:val="00407B6F"/>
    <w:rsid w:val="00407BEC"/>
    <w:rsid w:val="00407E8F"/>
    <w:rsid w:val="00407F58"/>
    <w:rsid w:val="00410029"/>
    <w:rsid w:val="0041029D"/>
    <w:rsid w:val="004102A7"/>
    <w:rsid w:val="004103C3"/>
    <w:rsid w:val="004107F6"/>
    <w:rsid w:val="00410BB2"/>
    <w:rsid w:val="00411230"/>
    <w:rsid w:val="00411485"/>
    <w:rsid w:val="004116C3"/>
    <w:rsid w:val="00411868"/>
    <w:rsid w:val="004118C9"/>
    <w:rsid w:val="00411D2B"/>
    <w:rsid w:val="00411D47"/>
    <w:rsid w:val="004120BD"/>
    <w:rsid w:val="0041249C"/>
    <w:rsid w:val="00412614"/>
    <w:rsid w:val="00412630"/>
    <w:rsid w:val="00412697"/>
    <w:rsid w:val="004126AD"/>
    <w:rsid w:val="00412AAA"/>
    <w:rsid w:val="00412C50"/>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46C"/>
    <w:rsid w:val="004276E3"/>
    <w:rsid w:val="0042792B"/>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E4"/>
    <w:rsid w:val="00435F87"/>
    <w:rsid w:val="00435FB7"/>
    <w:rsid w:val="004362CA"/>
    <w:rsid w:val="0043650F"/>
    <w:rsid w:val="004365F4"/>
    <w:rsid w:val="00436696"/>
    <w:rsid w:val="00436A3B"/>
    <w:rsid w:val="00436D05"/>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5AD"/>
    <w:rsid w:val="00444634"/>
    <w:rsid w:val="00444901"/>
    <w:rsid w:val="00444934"/>
    <w:rsid w:val="00444960"/>
    <w:rsid w:val="00444A7E"/>
    <w:rsid w:val="00444F5E"/>
    <w:rsid w:val="0044503E"/>
    <w:rsid w:val="004450DE"/>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718"/>
    <w:rsid w:val="00446721"/>
    <w:rsid w:val="00446B38"/>
    <w:rsid w:val="00446B46"/>
    <w:rsid w:val="00446E75"/>
    <w:rsid w:val="00446F84"/>
    <w:rsid w:val="004478FA"/>
    <w:rsid w:val="004479BB"/>
    <w:rsid w:val="0045039C"/>
    <w:rsid w:val="004504D2"/>
    <w:rsid w:val="00450778"/>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7CC"/>
    <w:rsid w:val="00456946"/>
    <w:rsid w:val="0045695D"/>
    <w:rsid w:val="00456971"/>
    <w:rsid w:val="00456AC7"/>
    <w:rsid w:val="00456B4F"/>
    <w:rsid w:val="00456D6C"/>
    <w:rsid w:val="00456FF8"/>
    <w:rsid w:val="004573B3"/>
    <w:rsid w:val="0045742D"/>
    <w:rsid w:val="00457462"/>
    <w:rsid w:val="0045798D"/>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BDB"/>
    <w:rsid w:val="00465D59"/>
    <w:rsid w:val="00465EB3"/>
    <w:rsid w:val="004670D7"/>
    <w:rsid w:val="00467742"/>
    <w:rsid w:val="00467857"/>
    <w:rsid w:val="00467898"/>
    <w:rsid w:val="00467A73"/>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481"/>
    <w:rsid w:val="00473546"/>
    <w:rsid w:val="004735E8"/>
    <w:rsid w:val="00473631"/>
    <w:rsid w:val="004736A3"/>
    <w:rsid w:val="004737D3"/>
    <w:rsid w:val="00473800"/>
    <w:rsid w:val="00473EE6"/>
    <w:rsid w:val="00473F5F"/>
    <w:rsid w:val="0047410D"/>
    <w:rsid w:val="0047413B"/>
    <w:rsid w:val="004741DC"/>
    <w:rsid w:val="004745F6"/>
    <w:rsid w:val="00474729"/>
    <w:rsid w:val="0047473D"/>
    <w:rsid w:val="0047475B"/>
    <w:rsid w:val="0047482E"/>
    <w:rsid w:val="004749DE"/>
    <w:rsid w:val="00474A07"/>
    <w:rsid w:val="00474B72"/>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5D"/>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C4"/>
    <w:rsid w:val="0049653E"/>
    <w:rsid w:val="004967E2"/>
    <w:rsid w:val="0049682E"/>
    <w:rsid w:val="00496BEF"/>
    <w:rsid w:val="00496DC2"/>
    <w:rsid w:val="00496E38"/>
    <w:rsid w:val="00497106"/>
    <w:rsid w:val="004974F3"/>
    <w:rsid w:val="00497600"/>
    <w:rsid w:val="00497A36"/>
    <w:rsid w:val="00497A9A"/>
    <w:rsid w:val="00497B13"/>
    <w:rsid w:val="00497C03"/>
    <w:rsid w:val="00497CCB"/>
    <w:rsid w:val="00497CFA"/>
    <w:rsid w:val="004A01E1"/>
    <w:rsid w:val="004A02B2"/>
    <w:rsid w:val="004A044B"/>
    <w:rsid w:val="004A08C9"/>
    <w:rsid w:val="004A0974"/>
    <w:rsid w:val="004A0E00"/>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B1D"/>
    <w:rsid w:val="004A5D36"/>
    <w:rsid w:val="004A5D78"/>
    <w:rsid w:val="004A6087"/>
    <w:rsid w:val="004A6255"/>
    <w:rsid w:val="004A63C5"/>
    <w:rsid w:val="004A6416"/>
    <w:rsid w:val="004A6AE1"/>
    <w:rsid w:val="004A705C"/>
    <w:rsid w:val="004A7172"/>
    <w:rsid w:val="004A7276"/>
    <w:rsid w:val="004A746B"/>
    <w:rsid w:val="004A7507"/>
    <w:rsid w:val="004A7577"/>
    <w:rsid w:val="004A770C"/>
    <w:rsid w:val="004A7820"/>
    <w:rsid w:val="004A7884"/>
    <w:rsid w:val="004A7EE7"/>
    <w:rsid w:val="004A7FB0"/>
    <w:rsid w:val="004B0090"/>
    <w:rsid w:val="004B0164"/>
    <w:rsid w:val="004B01EA"/>
    <w:rsid w:val="004B0706"/>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804"/>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885"/>
    <w:rsid w:val="004E0033"/>
    <w:rsid w:val="004E00F1"/>
    <w:rsid w:val="004E0394"/>
    <w:rsid w:val="004E03BE"/>
    <w:rsid w:val="004E03D5"/>
    <w:rsid w:val="004E0494"/>
    <w:rsid w:val="004E071E"/>
    <w:rsid w:val="004E08F9"/>
    <w:rsid w:val="004E09EB"/>
    <w:rsid w:val="004E0CD0"/>
    <w:rsid w:val="004E1260"/>
    <w:rsid w:val="004E1923"/>
    <w:rsid w:val="004E1CBB"/>
    <w:rsid w:val="004E1D07"/>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D9"/>
    <w:rsid w:val="004E5C61"/>
    <w:rsid w:val="004E6158"/>
    <w:rsid w:val="004E6184"/>
    <w:rsid w:val="004E61CC"/>
    <w:rsid w:val="004E6331"/>
    <w:rsid w:val="004E6385"/>
    <w:rsid w:val="004E6463"/>
    <w:rsid w:val="004E655B"/>
    <w:rsid w:val="004E687A"/>
    <w:rsid w:val="004E6CEA"/>
    <w:rsid w:val="004E6F18"/>
    <w:rsid w:val="004E76A5"/>
    <w:rsid w:val="004E77B7"/>
    <w:rsid w:val="004E7A98"/>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56F"/>
    <w:rsid w:val="004F2826"/>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A38"/>
    <w:rsid w:val="00507CAF"/>
    <w:rsid w:val="00507DA0"/>
    <w:rsid w:val="00507F0D"/>
    <w:rsid w:val="00510374"/>
    <w:rsid w:val="00510444"/>
    <w:rsid w:val="0051046B"/>
    <w:rsid w:val="00510722"/>
    <w:rsid w:val="00510E50"/>
    <w:rsid w:val="00510FDF"/>
    <w:rsid w:val="00511081"/>
    <w:rsid w:val="00511599"/>
    <w:rsid w:val="00511646"/>
    <w:rsid w:val="005117EA"/>
    <w:rsid w:val="0051195E"/>
    <w:rsid w:val="005119D6"/>
    <w:rsid w:val="00511D50"/>
    <w:rsid w:val="00511E67"/>
    <w:rsid w:val="00512032"/>
    <w:rsid w:val="005123F7"/>
    <w:rsid w:val="0051263C"/>
    <w:rsid w:val="00512673"/>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708"/>
    <w:rsid w:val="00515746"/>
    <w:rsid w:val="005157DD"/>
    <w:rsid w:val="00515907"/>
    <w:rsid w:val="0051594D"/>
    <w:rsid w:val="00515A51"/>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ABC"/>
    <w:rsid w:val="00521D5B"/>
    <w:rsid w:val="00521D65"/>
    <w:rsid w:val="00521EA7"/>
    <w:rsid w:val="005221A4"/>
    <w:rsid w:val="005225C5"/>
    <w:rsid w:val="00522603"/>
    <w:rsid w:val="0052260B"/>
    <w:rsid w:val="0052275E"/>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6166"/>
    <w:rsid w:val="005362AB"/>
    <w:rsid w:val="0053644C"/>
    <w:rsid w:val="005364AA"/>
    <w:rsid w:val="00536AEE"/>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F99"/>
    <w:rsid w:val="005611FF"/>
    <w:rsid w:val="00561250"/>
    <w:rsid w:val="0056134D"/>
    <w:rsid w:val="00561A95"/>
    <w:rsid w:val="00561BF6"/>
    <w:rsid w:val="00561C9B"/>
    <w:rsid w:val="00561FFA"/>
    <w:rsid w:val="00562485"/>
    <w:rsid w:val="0056249D"/>
    <w:rsid w:val="005624CF"/>
    <w:rsid w:val="005625AD"/>
    <w:rsid w:val="00562757"/>
    <w:rsid w:val="005627C0"/>
    <w:rsid w:val="00562CDC"/>
    <w:rsid w:val="00562FB9"/>
    <w:rsid w:val="00562FD3"/>
    <w:rsid w:val="0056305A"/>
    <w:rsid w:val="0056306A"/>
    <w:rsid w:val="00563154"/>
    <w:rsid w:val="005632EC"/>
    <w:rsid w:val="005634EB"/>
    <w:rsid w:val="005637FA"/>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50E4"/>
    <w:rsid w:val="0056518E"/>
    <w:rsid w:val="005657DD"/>
    <w:rsid w:val="00565D94"/>
    <w:rsid w:val="00565DA2"/>
    <w:rsid w:val="00565E25"/>
    <w:rsid w:val="00566548"/>
    <w:rsid w:val="005665C8"/>
    <w:rsid w:val="00566739"/>
    <w:rsid w:val="00566A2A"/>
    <w:rsid w:val="00566D7C"/>
    <w:rsid w:val="00566E10"/>
    <w:rsid w:val="00566F94"/>
    <w:rsid w:val="00566FDD"/>
    <w:rsid w:val="0056719E"/>
    <w:rsid w:val="0056748E"/>
    <w:rsid w:val="005675F7"/>
    <w:rsid w:val="005676F8"/>
    <w:rsid w:val="0056779F"/>
    <w:rsid w:val="00567840"/>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20F6"/>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A4"/>
    <w:rsid w:val="00576A37"/>
    <w:rsid w:val="00576B5C"/>
    <w:rsid w:val="00576C37"/>
    <w:rsid w:val="00576CA4"/>
    <w:rsid w:val="00577368"/>
    <w:rsid w:val="005773FF"/>
    <w:rsid w:val="00577540"/>
    <w:rsid w:val="005777AC"/>
    <w:rsid w:val="00577864"/>
    <w:rsid w:val="005778AE"/>
    <w:rsid w:val="00577B71"/>
    <w:rsid w:val="00577B7A"/>
    <w:rsid w:val="00577CC2"/>
    <w:rsid w:val="00577EA4"/>
    <w:rsid w:val="00577EB4"/>
    <w:rsid w:val="005800F9"/>
    <w:rsid w:val="0058026C"/>
    <w:rsid w:val="005803F3"/>
    <w:rsid w:val="005809DE"/>
    <w:rsid w:val="00580B24"/>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6B7"/>
    <w:rsid w:val="00584DA8"/>
    <w:rsid w:val="00584DFA"/>
    <w:rsid w:val="00584E27"/>
    <w:rsid w:val="00584E9D"/>
    <w:rsid w:val="005851E2"/>
    <w:rsid w:val="005852AA"/>
    <w:rsid w:val="005854AA"/>
    <w:rsid w:val="00585668"/>
    <w:rsid w:val="00585867"/>
    <w:rsid w:val="00585C3A"/>
    <w:rsid w:val="00586013"/>
    <w:rsid w:val="0058601C"/>
    <w:rsid w:val="00586221"/>
    <w:rsid w:val="00586222"/>
    <w:rsid w:val="0058628A"/>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674"/>
    <w:rsid w:val="0059075C"/>
    <w:rsid w:val="00590997"/>
    <w:rsid w:val="005909AD"/>
    <w:rsid w:val="00590BF6"/>
    <w:rsid w:val="00590C31"/>
    <w:rsid w:val="00590CDA"/>
    <w:rsid w:val="00590FE4"/>
    <w:rsid w:val="005911ED"/>
    <w:rsid w:val="00591B9C"/>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024"/>
    <w:rsid w:val="00594131"/>
    <w:rsid w:val="00594218"/>
    <w:rsid w:val="005943C6"/>
    <w:rsid w:val="005946E2"/>
    <w:rsid w:val="005946EF"/>
    <w:rsid w:val="0059481A"/>
    <w:rsid w:val="0059486C"/>
    <w:rsid w:val="005949A9"/>
    <w:rsid w:val="00594C83"/>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C17"/>
    <w:rsid w:val="00597DF6"/>
    <w:rsid w:val="00597F80"/>
    <w:rsid w:val="005A0274"/>
    <w:rsid w:val="005A049F"/>
    <w:rsid w:val="005A05C6"/>
    <w:rsid w:val="005A0753"/>
    <w:rsid w:val="005A0854"/>
    <w:rsid w:val="005A0CB6"/>
    <w:rsid w:val="005A0DB1"/>
    <w:rsid w:val="005A0E60"/>
    <w:rsid w:val="005A0E77"/>
    <w:rsid w:val="005A0E88"/>
    <w:rsid w:val="005A0EFD"/>
    <w:rsid w:val="005A1242"/>
    <w:rsid w:val="005A133B"/>
    <w:rsid w:val="005A14AD"/>
    <w:rsid w:val="005A18F9"/>
    <w:rsid w:val="005A1AA7"/>
    <w:rsid w:val="005A1BAF"/>
    <w:rsid w:val="005A1C03"/>
    <w:rsid w:val="005A1CC6"/>
    <w:rsid w:val="005A2001"/>
    <w:rsid w:val="005A2229"/>
    <w:rsid w:val="005A229A"/>
    <w:rsid w:val="005A23BE"/>
    <w:rsid w:val="005A24A7"/>
    <w:rsid w:val="005A24CC"/>
    <w:rsid w:val="005A2B3C"/>
    <w:rsid w:val="005A2F25"/>
    <w:rsid w:val="005A320D"/>
    <w:rsid w:val="005A3330"/>
    <w:rsid w:val="005A36E3"/>
    <w:rsid w:val="005A3A31"/>
    <w:rsid w:val="005A3B52"/>
    <w:rsid w:val="005A3D27"/>
    <w:rsid w:val="005A3DB1"/>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4DB"/>
    <w:rsid w:val="005A6A3A"/>
    <w:rsid w:val="005A6E83"/>
    <w:rsid w:val="005A6E87"/>
    <w:rsid w:val="005A7093"/>
    <w:rsid w:val="005A7210"/>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6A4"/>
    <w:rsid w:val="005B583C"/>
    <w:rsid w:val="005B5A40"/>
    <w:rsid w:val="005B5A55"/>
    <w:rsid w:val="005B5B7E"/>
    <w:rsid w:val="005B5C5C"/>
    <w:rsid w:val="005B5EF9"/>
    <w:rsid w:val="005B5F04"/>
    <w:rsid w:val="005B5FC4"/>
    <w:rsid w:val="005B64D8"/>
    <w:rsid w:val="005B6592"/>
    <w:rsid w:val="005B6D32"/>
    <w:rsid w:val="005B6E3A"/>
    <w:rsid w:val="005B6F00"/>
    <w:rsid w:val="005B6F5E"/>
    <w:rsid w:val="005B6FAE"/>
    <w:rsid w:val="005B703E"/>
    <w:rsid w:val="005B754D"/>
    <w:rsid w:val="005B77DE"/>
    <w:rsid w:val="005B7824"/>
    <w:rsid w:val="005B7A4C"/>
    <w:rsid w:val="005B7A5C"/>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D9"/>
    <w:rsid w:val="005C132F"/>
    <w:rsid w:val="005C133C"/>
    <w:rsid w:val="005C164A"/>
    <w:rsid w:val="005C16AA"/>
    <w:rsid w:val="005C1752"/>
    <w:rsid w:val="005C17C4"/>
    <w:rsid w:val="005C1BF2"/>
    <w:rsid w:val="005C2144"/>
    <w:rsid w:val="005C247C"/>
    <w:rsid w:val="005C2636"/>
    <w:rsid w:val="005C2BE3"/>
    <w:rsid w:val="005C2D0E"/>
    <w:rsid w:val="005C2D32"/>
    <w:rsid w:val="005C2DAD"/>
    <w:rsid w:val="005C30DB"/>
    <w:rsid w:val="005C3118"/>
    <w:rsid w:val="005C33AD"/>
    <w:rsid w:val="005C36A2"/>
    <w:rsid w:val="005C376D"/>
    <w:rsid w:val="005C3CBC"/>
    <w:rsid w:val="005C3EBA"/>
    <w:rsid w:val="005C3F2F"/>
    <w:rsid w:val="005C408F"/>
    <w:rsid w:val="005C41C6"/>
    <w:rsid w:val="005C42F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76FB"/>
    <w:rsid w:val="005C772B"/>
    <w:rsid w:val="005C7A54"/>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180"/>
    <w:rsid w:val="005D5239"/>
    <w:rsid w:val="005D5272"/>
    <w:rsid w:val="005D5527"/>
    <w:rsid w:val="005D5933"/>
    <w:rsid w:val="005D5C1E"/>
    <w:rsid w:val="005D5E46"/>
    <w:rsid w:val="005D609E"/>
    <w:rsid w:val="005D64A5"/>
    <w:rsid w:val="005D68AC"/>
    <w:rsid w:val="005D6929"/>
    <w:rsid w:val="005D6A7A"/>
    <w:rsid w:val="005D6B30"/>
    <w:rsid w:val="005D6DF4"/>
    <w:rsid w:val="005D6E1C"/>
    <w:rsid w:val="005D7458"/>
    <w:rsid w:val="005D74F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FF"/>
    <w:rsid w:val="005E432C"/>
    <w:rsid w:val="005E43AD"/>
    <w:rsid w:val="005E44EE"/>
    <w:rsid w:val="005E48F7"/>
    <w:rsid w:val="005E4CC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FE4"/>
    <w:rsid w:val="005F2517"/>
    <w:rsid w:val="005F2528"/>
    <w:rsid w:val="005F354D"/>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0D"/>
    <w:rsid w:val="00612C73"/>
    <w:rsid w:val="00612E96"/>
    <w:rsid w:val="00612EC1"/>
    <w:rsid w:val="00613120"/>
    <w:rsid w:val="006133A2"/>
    <w:rsid w:val="006134CE"/>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A5"/>
    <w:rsid w:val="006222DE"/>
    <w:rsid w:val="0062251E"/>
    <w:rsid w:val="0062257C"/>
    <w:rsid w:val="00622717"/>
    <w:rsid w:val="00622A76"/>
    <w:rsid w:val="00622F29"/>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4E5"/>
    <w:rsid w:val="00625B24"/>
    <w:rsid w:val="00625F4F"/>
    <w:rsid w:val="006262DD"/>
    <w:rsid w:val="00626387"/>
    <w:rsid w:val="00626506"/>
    <w:rsid w:val="0062656B"/>
    <w:rsid w:val="0062657C"/>
    <w:rsid w:val="006266C4"/>
    <w:rsid w:val="00626A0F"/>
    <w:rsid w:val="00626C09"/>
    <w:rsid w:val="00626C25"/>
    <w:rsid w:val="00626E57"/>
    <w:rsid w:val="00626E64"/>
    <w:rsid w:val="00626EC1"/>
    <w:rsid w:val="006271F4"/>
    <w:rsid w:val="0062725A"/>
    <w:rsid w:val="0062729E"/>
    <w:rsid w:val="00627637"/>
    <w:rsid w:val="0062763D"/>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EAA"/>
    <w:rsid w:val="00631F71"/>
    <w:rsid w:val="006323E5"/>
    <w:rsid w:val="006323FB"/>
    <w:rsid w:val="00632421"/>
    <w:rsid w:val="006324E9"/>
    <w:rsid w:val="00632594"/>
    <w:rsid w:val="006326BC"/>
    <w:rsid w:val="00632763"/>
    <w:rsid w:val="00632858"/>
    <w:rsid w:val="00632927"/>
    <w:rsid w:val="00632A0E"/>
    <w:rsid w:val="00632A4C"/>
    <w:rsid w:val="00632E16"/>
    <w:rsid w:val="00632E56"/>
    <w:rsid w:val="00632EEF"/>
    <w:rsid w:val="0063305B"/>
    <w:rsid w:val="0063309C"/>
    <w:rsid w:val="006331AF"/>
    <w:rsid w:val="006331CA"/>
    <w:rsid w:val="0063339D"/>
    <w:rsid w:val="006333DE"/>
    <w:rsid w:val="00633951"/>
    <w:rsid w:val="0063395A"/>
    <w:rsid w:val="00633965"/>
    <w:rsid w:val="00633982"/>
    <w:rsid w:val="00633A3A"/>
    <w:rsid w:val="00633B5E"/>
    <w:rsid w:val="00633B6A"/>
    <w:rsid w:val="00633C0A"/>
    <w:rsid w:val="0063405E"/>
    <w:rsid w:val="006341AD"/>
    <w:rsid w:val="006346F1"/>
    <w:rsid w:val="006347F5"/>
    <w:rsid w:val="00634B4C"/>
    <w:rsid w:val="00634B4F"/>
    <w:rsid w:val="00634F76"/>
    <w:rsid w:val="006353D0"/>
    <w:rsid w:val="00635480"/>
    <w:rsid w:val="00635C46"/>
    <w:rsid w:val="00635CE9"/>
    <w:rsid w:val="00635EDC"/>
    <w:rsid w:val="00635F56"/>
    <w:rsid w:val="00636094"/>
    <w:rsid w:val="006361AB"/>
    <w:rsid w:val="0063633A"/>
    <w:rsid w:val="00636470"/>
    <w:rsid w:val="0063650D"/>
    <w:rsid w:val="0063699F"/>
    <w:rsid w:val="00636A76"/>
    <w:rsid w:val="00636B90"/>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617E"/>
    <w:rsid w:val="00646506"/>
    <w:rsid w:val="006466B5"/>
    <w:rsid w:val="00646C19"/>
    <w:rsid w:val="00646EE5"/>
    <w:rsid w:val="00646F54"/>
    <w:rsid w:val="0064748F"/>
    <w:rsid w:val="006475D6"/>
    <w:rsid w:val="006476FE"/>
    <w:rsid w:val="006477A7"/>
    <w:rsid w:val="006478AC"/>
    <w:rsid w:val="00647ABB"/>
    <w:rsid w:val="00647CB3"/>
    <w:rsid w:val="006500A4"/>
    <w:rsid w:val="006500D6"/>
    <w:rsid w:val="00650150"/>
    <w:rsid w:val="006505A1"/>
    <w:rsid w:val="0065070F"/>
    <w:rsid w:val="006507EB"/>
    <w:rsid w:val="00650801"/>
    <w:rsid w:val="00650854"/>
    <w:rsid w:val="006508FC"/>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CF"/>
    <w:rsid w:val="00653B4B"/>
    <w:rsid w:val="00653FED"/>
    <w:rsid w:val="00654055"/>
    <w:rsid w:val="0065424F"/>
    <w:rsid w:val="006544F6"/>
    <w:rsid w:val="006548B5"/>
    <w:rsid w:val="00654A95"/>
    <w:rsid w:val="00655070"/>
    <w:rsid w:val="00655188"/>
    <w:rsid w:val="00655223"/>
    <w:rsid w:val="00655780"/>
    <w:rsid w:val="00655802"/>
    <w:rsid w:val="0065594D"/>
    <w:rsid w:val="00655B1D"/>
    <w:rsid w:val="00655B8A"/>
    <w:rsid w:val="00655CFB"/>
    <w:rsid w:val="00655F0E"/>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288"/>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CCE"/>
    <w:rsid w:val="00665E63"/>
    <w:rsid w:val="00665ECD"/>
    <w:rsid w:val="00666140"/>
    <w:rsid w:val="00666152"/>
    <w:rsid w:val="006662C4"/>
    <w:rsid w:val="0066692E"/>
    <w:rsid w:val="00666DDB"/>
    <w:rsid w:val="00666E14"/>
    <w:rsid w:val="00666E49"/>
    <w:rsid w:val="00666E6A"/>
    <w:rsid w:val="00666F2A"/>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B4F"/>
    <w:rsid w:val="00671BA7"/>
    <w:rsid w:val="00671FFE"/>
    <w:rsid w:val="00672190"/>
    <w:rsid w:val="00672371"/>
    <w:rsid w:val="006725CC"/>
    <w:rsid w:val="006726B1"/>
    <w:rsid w:val="0067273D"/>
    <w:rsid w:val="006727C5"/>
    <w:rsid w:val="00672966"/>
    <w:rsid w:val="00672E29"/>
    <w:rsid w:val="0067328A"/>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7BC"/>
    <w:rsid w:val="006758E5"/>
    <w:rsid w:val="00675985"/>
    <w:rsid w:val="00675C23"/>
    <w:rsid w:val="00675C45"/>
    <w:rsid w:val="00675ECB"/>
    <w:rsid w:val="00675FD2"/>
    <w:rsid w:val="006760AB"/>
    <w:rsid w:val="0067649C"/>
    <w:rsid w:val="006767B8"/>
    <w:rsid w:val="00676BD7"/>
    <w:rsid w:val="00676BE2"/>
    <w:rsid w:val="00677725"/>
    <w:rsid w:val="006779E1"/>
    <w:rsid w:val="00677BFF"/>
    <w:rsid w:val="00677D34"/>
    <w:rsid w:val="00677D7D"/>
    <w:rsid w:val="00677F10"/>
    <w:rsid w:val="006800C5"/>
    <w:rsid w:val="0068013A"/>
    <w:rsid w:val="00680627"/>
    <w:rsid w:val="0068066A"/>
    <w:rsid w:val="006809D2"/>
    <w:rsid w:val="00680A06"/>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92D"/>
    <w:rsid w:val="00690D12"/>
    <w:rsid w:val="00690EFD"/>
    <w:rsid w:val="00690F0E"/>
    <w:rsid w:val="006914FB"/>
    <w:rsid w:val="006919C5"/>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94F"/>
    <w:rsid w:val="006A49B5"/>
    <w:rsid w:val="006A4FF3"/>
    <w:rsid w:val="006A5162"/>
    <w:rsid w:val="006A585E"/>
    <w:rsid w:val="006A5911"/>
    <w:rsid w:val="006A592E"/>
    <w:rsid w:val="006A5A45"/>
    <w:rsid w:val="006A5CA3"/>
    <w:rsid w:val="006A5D5C"/>
    <w:rsid w:val="006A5DFF"/>
    <w:rsid w:val="006A5E26"/>
    <w:rsid w:val="006A629D"/>
    <w:rsid w:val="006A62DC"/>
    <w:rsid w:val="006A67E8"/>
    <w:rsid w:val="006A6B3F"/>
    <w:rsid w:val="006A6B69"/>
    <w:rsid w:val="006A70A2"/>
    <w:rsid w:val="006A74C0"/>
    <w:rsid w:val="006A7574"/>
    <w:rsid w:val="006A7737"/>
    <w:rsid w:val="006A7909"/>
    <w:rsid w:val="006A7CBA"/>
    <w:rsid w:val="006A7F67"/>
    <w:rsid w:val="006B00DF"/>
    <w:rsid w:val="006B031F"/>
    <w:rsid w:val="006B0489"/>
    <w:rsid w:val="006B05F5"/>
    <w:rsid w:val="006B090A"/>
    <w:rsid w:val="006B0A30"/>
    <w:rsid w:val="006B0BEA"/>
    <w:rsid w:val="006B0EA2"/>
    <w:rsid w:val="006B102A"/>
    <w:rsid w:val="006B1213"/>
    <w:rsid w:val="006B1577"/>
    <w:rsid w:val="006B163E"/>
    <w:rsid w:val="006B166D"/>
    <w:rsid w:val="006B16EE"/>
    <w:rsid w:val="006B19B2"/>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843"/>
    <w:rsid w:val="006B393F"/>
    <w:rsid w:val="006B3A88"/>
    <w:rsid w:val="006B3AC3"/>
    <w:rsid w:val="006B3B64"/>
    <w:rsid w:val="006B3CD2"/>
    <w:rsid w:val="006B3E55"/>
    <w:rsid w:val="006B401E"/>
    <w:rsid w:val="006B47D1"/>
    <w:rsid w:val="006B48C9"/>
    <w:rsid w:val="006B4D21"/>
    <w:rsid w:val="006B4E16"/>
    <w:rsid w:val="006B4E5B"/>
    <w:rsid w:val="006B4FED"/>
    <w:rsid w:val="006B503D"/>
    <w:rsid w:val="006B5111"/>
    <w:rsid w:val="006B609F"/>
    <w:rsid w:val="006B6346"/>
    <w:rsid w:val="006B640A"/>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538"/>
    <w:rsid w:val="006E4646"/>
    <w:rsid w:val="006E4821"/>
    <w:rsid w:val="006E4A41"/>
    <w:rsid w:val="006E4AC1"/>
    <w:rsid w:val="006E4DFC"/>
    <w:rsid w:val="006E5006"/>
    <w:rsid w:val="006E512D"/>
    <w:rsid w:val="006E5477"/>
    <w:rsid w:val="006E554E"/>
    <w:rsid w:val="006E5949"/>
    <w:rsid w:val="006E5964"/>
    <w:rsid w:val="006E5A4C"/>
    <w:rsid w:val="006E5AFE"/>
    <w:rsid w:val="006E64BD"/>
    <w:rsid w:val="006E64F3"/>
    <w:rsid w:val="006E68D0"/>
    <w:rsid w:val="006E696A"/>
    <w:rsid w:val="006E6AD1"/>
    <w:rsid w:val="006E6C33"/>
    <w:rsid w:val="006E6F03"/>
    <w:rsid w:val="006E71A8"/>
    <w:rsid w:val="006E7227"/>
    <w:rsid w:val="006E73DE"/>
    <w:rsid w:val="006E7496"/>
    <w:rsid w:val="006E7569"/>
    <w:rsid w:val="006E7695"/>
    <w:rsid w:val="006E778A"/>
    <w:rsid w:val="006E7883"/>
    <w:rsid w:val="006E7969"/>
    <w:rsid w:val="006E7B8E"/>
    <w:rsid w:val="006E7E49"/>
    <w:rsid w:val="006E7F71"/>
    <w:rsid w:val="006F0076"/>
    <w:rsid w:val="006F0209"/>
    <w:rsid w:val="006F05C2"/>
    <w:rsid w:val="006F07A2"/>
    <w:rsid w:val="006F090B"/>
    <w:rsid w:val="006F0924"/>
    <w:rsid w:val="006F0B57"/>
    <w:rsid w:val="006F0C12"/>
    <w:rsid w:val="006F0D07"/>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AC2"/>
    <w:rsid w:val="00706B18"/>
    <w:rsid w:val="00706BED"/>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19B"/>
    <w:rsid w:val="007162C8"/>
    <w:rsid w:val="00716324"/>
    <w:rsid w:val="00716377"/>
    <w:rsid w:val="007163BF"/>
    <w:rsid w:val="0071649C"/>
    <w:rsid w:val="0071666B"/>
    <w:rsid w:val="007168A8"/>
    <w:rsid w:val="00716990"/>
    <w:rsid w:val="007169BA"/>
    <w:rsid w:val="00716B63"/>
    <w:rsid w:val="00716FC0"/>
    <w:rsid w:val="0071713E"/>
    <w:rsid w:val="00717251"/>
    <w:rsid w:val="00717267"/>
    <w:rsid w:val="00717396"/>
    <w:rsid w:val="00717692"/>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53"/>
    <w:rsid w:val="007238F1"/>
    <w:rsid w:val="007239E1"/>
    <w:rsid w:val="00723BFC"/>
    <w:rsid w:val="00723E12"/>
    <w:rsid w:val="007241E6"/>
    <w:rsid w:val="00724426"/>
    <w:rsid w:val="00724437"/>
    <w:rsid w:val="007244BA"/>
    <w:rsid w:val="007245F9"/>
    <w:rsid w:val="0072461A"/>
    <w:rsid w:val="00724728"/>
    <w:rsid w:val="007248F9"/>
    <w:rsid w:val="00724DC4"/>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63B"/>
    <w:rsid w:val="0072665F"/>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D9D"/>
    <w:rsid w:val="00731FF6"/>
    <w:rsid w:val="007321F8"/>
    <w:rsid w:val="007325D3"/>
    <w:rsid w:val="00732885"/>
    <w:rsid w:val="00732EA9"/>
    <w:rsid w:val="0073338F"/>
    <w:rsid w:val="00733858"/>
    <w:rsid w:val="00733A80"/>
    <w:rsid w:val="00733B84"/>
    <w:rsid w:val="00733C86"/>
    <w:rsid w:val="00733E11"/>
    <w:rsid w:val="00734173"/>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6E1E"/>
    <w:rsid w:val="0073720E"/>
    <w:rsid w:val="007377ED"/>
    <w:rsid w:val="00737842"/>
    <w:rsid w:val="00737944"/>
    <w:rsid w:val="007379C8"/>
    <w:rsid w:val="00737B9A"/>
    <w:rsid w:val="00737DE0"/>
    <w:rsid w:val="00737DE8"/>
    <w:rsid w:val="00737E27"/>
    <w:rsid w:val="007404D1"/>
    <w:rsid w:val="0074052C"/>
    <w:rsid w:val="007406A2"/>
    <w:rsid w:val="007406C0"/>
    <w:rsid w:val="007406D4"/>
    <w:rsid w:val="007409C6"/>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869"/>
    <w:rsid w:val="00743909"/>
    <w:rsid w:val="00743AF9"/>
    <w:rsid w:val="00744055"/>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0"/>
    <w:rsid w:val="007462D1"/>
    <w:rsid w:val="0074631C"/>
    <w:rsid w:val="007464FA"/>
    <w:rsid w:val="007467BC"/>
    <w:rsid w:val="00746CE0"/>
    <w:rsid w:val="00746FF8"/>
    <w:rsid w:val="007471FD"/>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0FC4"/>
    <w:rsid w:val="00751183"/>
    <w:rsid w:val="007511A5"/>
    <w:rsid w:val="0075130E"/>
    <w:rsid w:val="007514B4"/>
    <w:rsid w:val="0075174D"/>
    <w:rsid w:val="00751941"/>
    <w:rsid w:val="00751984"/>
    <w:rsid w:val="00751ED5"/>
    <w:rsid w:val="00751F76"/>
    <w:rsid w:val="00752214"/>
    <w:rsid w:val="00752497"/>
    <w:rsid w:val="007524E2"/>
    <w:rsid w:val="00752546"/>
    <w:rsid w:val="007525FC"/>
    <w:rsid w:val="0075282B"/>
    <w:rsid w:val="0075299C"/>
    <w:rsid w:val="00752A6D"/>
    <w:rsid w:val="00752AA5"/>
    <w:rsid w:val="00752BF1"/>
    <w:rsid w:val="00752EC4"/>
    <w:rsid w:val="00752FE7"/>
    <w:rsid w:val="007531B9"/>
    <w:rsid w:val="0075347A"/>
    <w:rsid w:val="007535FC"/>
    <w:rsid w:val="00753905"/>
    <w:rsid w:val="00753A07"/>
    <w:rsid w:val="00753F01"/>
    <w:rsid w:val="007540F6"/>
    <w:rsid w:val="00754100"/>
    <w:rsid w:val="0075412E"/>
    <w:rsid w:val="00754747"/>
    <w:rsid w:val="007547E8"/>
    <w:rsid w:val="00754C99"/>
    <w:rsid w:val="00754D41"/>
    <w:rsid w:val="00754D64"/>
    <w:rsid w:val="00754FCC"/>
    <w:rsid w:val="00754FD4"/>
    <w:rsid w:val="00754FEF"/>
    <w:rsid w:val="0075529D"/>
    <w:rsid w:val="00755420"/>
    <w:rsid w:val="00755559"/>
    <w:rsid w:val="00755B06"/>
    <w:rsid w:val="00755D41"/>
    <w:rsid w:val="00755E06"/>
    <w:rsid w:val="00755F4F"/>
    <w:rsid w:val="00755F8B"/>
    <w:rsid w:val="007561B1"/>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98"/>
    <w:rsid w:val="007650A8"/>
    <w:rsid w:val="00765228"/>
    <w:rsid w:val="0076539C"/>
    <w:rsid w:val="00765530"/>
    <w:rsid w:val="00765832"/>
    <w:rsid w:val="00765CA6"/>
    <w:rsid w:val="00765FDC"/>
    <w:rsid w:val="007663A3"/>
    <w:rsid w:val="00766559"/>
    <w:rsid w:val="00766731"/>
    <w:rsid w:val="00766826"/>
    <w:rsid w:val="007669EF"/>
    <w:rsid w:val="00766A7A"/>
    <w:rsid w:val="00766B0E"/>
    <w:rsid w:val="00766BB8"/>
    <w:rsid w:val="00766BFB"/>
    <w:rsid w:val="00766ED2"/>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85B"/>
    <w:rsid w:val="00773CCA"/>
    <w:rsid w:val="00773D63"/>
    <w:rsid w:val="00773EBA"/>
    <w:rsid w:val="00773EC7"/>
    <w:rsid w:val="007743A1"/>
    <w:rsid w:val="007744EF"/>
    <w:rsid w:val="00774A9A"/>
    <w:rsid w:val="00774BB2"/>
    <w:rsid w:val="00774C6A"/>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7BE"/>
    <w:rsid w:val="0078380D"/>
    <w:rsid w:val="007838A0"/>
    <w:rsid w:val="00783AB8"/>
    <w:rsid w:val="00783D0A"/>
    <w:rsid w:val="00784112"/>
    <w:rsid w:val="007842FE"/>
    <w:rsid w:val="007843A4"/>
    <w:rsid w:val="0078440C"/>
    <w:rsid w:val="007844B9"/>
    <w:rsid w:val="00784630"/>
    <w:rsid w:val="00784702"/>
    <w:rsid w:val="0078495C"/>
    <w:rsid w:val="00784C31"/>
    <w:rsid w:val="00784EA1"/>
    <w:rsid w:val="00784ECF"/>
    <w:rsid w:val="00784FC7"/>
    <w:rsid w:val="00784FDA"/>
    <w:rsid w:val="0078512E"/>
    <w:rsid w:val="0078537C"/>
    <w:rsid w:val="00785425"/>
    <w:rsid w:val="007854C7"/>
    <w:rsid w:val="00785632"/>
    <w:rsid w:val="007859E1"/>
    <w:rsid w:val="00785B29"/>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1C3"/>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D22"/>
    <w:rsid w:val="00794D61"/>
    <w:rsid w:val="00794DFE"/>
    <w:rsid w:val="007954AC"/>
    <w:rsid w:val="00795804"/>
    <w:rsid w:val="00795809"/>
    <w:rsid w:val="00795A51"/>
    <w:rsid w:val="00795BA6"/>
    <w:rsid w:val="0079601B"/>
    <w:rsid w:val="0079603E"/>
    <w:rsid w:val="007960C8"/>
    <w:rsid w:val="00796144"/>
    <w:rsid w:val="0079617E"/>
    <w:rsid w:val="007962E1"/>
    <w:rsid w:val="0079661C"/>
    <w:rsid w:val="0079675E"/>
    <w:rsid w:val="007967DC"/>
    <w:rsid w:val="00796B15"/>
    <w:rsid w:val="00796ED0"/>
    <w:rsid w:val="00797DAA"/>
    <w:rsid w:val="00797E01"/>
    <w:rsid w:val="00797E28"/>
    <w:rsid w:val="00797F79"/>
    <w:rsid w:val="00797FCF"/>
    <w:rsid w:val="007A037B"/>
    <w:rsid w:val="007A038F"/>
    <w:rsid w:val="007A05E8"/>
    <w:rsid w:val="007A0616"/>
    <w:rsid w:val="007A07D4"/>
    <w:rsid w:val="007A081D"/>
    <w:rsid w:val="007A0A45"/>
    <w:rsid w:val="007A0BB4"/>
    <w:rsid w:val="007A0BDA"/>
    <w:rsid w:val="007A0C97"/>
    <w:rsid w:val="007A0CDD"/>
    <w:rsid w:val="007A0D0D"/>
    <w:rsid w:val="007A0DAC"/>
    <w:rsid w:val="007A0DC1"/>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BFF"/>
    <w:rsid w:val="007A2D56"/>
    <w:rsid w:val="007A2F06"/>
    <w:rsid w:val="007A32E9"/>
    <w:rsid w:val="007A3343"/>
    <w:rsid w:val="007A3395"/>
    <w:rsid w:val="007A3505"/>
    <w:rsid w:val="007A35EE"/>
    <w:rsid w:val="007A3785"/>
    <w:rsid w:val="007A37F2"/>
    <w:rsid w:val="007A3815"/>
    <w:rsid w:val="007A3BF2"/>
    <w:rsid w:val="007A3D27"/>
    <w:rsid w:val="007A406F"/>
    <w:rsid w:val="007A4338"/>
    <w:rsid w:val="007A44DD"/>
    <w:rsid w:val="007A45A5"/>
    <w:rsid w:val="007A468B"/>
    <w:rsid w:val="007A4833"/>
    <w:rsid w:val="007A4AF1"/>
    <w:rsid w:val="007A4C55"/>
    <w:rsid w:val="007A4DD7"/>
    <w:rsid w:val="007A4FF8"/>
    <w:rsid w:val="007A5288"/>
    <w:rsid w:val="007A543C"/>
    <w:rsid w:val="007A5772"/>
    <w:rsid w:val="007A5789"/>
    <w:rsid w:val="007A5A0B"/>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D6"/>
    <w:rsid w:val="007B1908"/>
    <w:rsid w:val="007B1F9A"/>
    <w:rsid w:val="007B2074"/>
    <w:rsid w:val="007B2638"/>
    <w:rsid w:val="007B2BB1"/>
    <w:rsid w:val="007B2BD4"/>
    <w:rsid w:val="007B3476"/>
    <w:rsid w:val="007B3635"/>
    <w:rsid w:val="007B3809"/>
    <w:rsid w:val="007B38FC"/>
    <w:rsid w:val="007B39C6"/>
    <w:rsid w:val="007B3F21"/>
    <w:rsid w:val="007B4147"/>
    <w:rsid w:val="007B4188"/>
    <w:rsid w:val="007B4201"/>
    <w:rsid w:val="007B4203"/>
    <w:rsid w:val="007B448A"/>
    <w:rsid w:val="007B44DC"/>
    <w:rsid w:val="007B4522"/>
    <w:rsid w:val="007B4543"/>
    <w:rsid w:val="007B45C0"/>
    <w:rsid w:val="007B4937"/>
    <w:rsid w:val="007B4D3D"/>
    <w:rsid w:val="007B4E13"/>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236"/>
    <w:rsid w:val="007C03E7"/>
    <w:rsid w:val="007C0771"/>
    <w:rsid w:val="007C07A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B00"/>
    <w:rsid w:val="007D3C40"/>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162"/>
    <w:rsid w:val="007E0276"/>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531F"/>
    <w:rsid w:val="007E5634"/>
    <w:rsid w:val="007E56EC"/>
    <w:rsid w:val="007E57C7"/>
    <w:rsid w:val="007E58B9"/>
    <w:rsid w:val="007E5D16"/>
    <w:rsid w:val="007E5FFD"/>
    <w:rsid w:val="007E60A5"/>
    <w:rsid w:val="007E6239"/>
    <w:rsid w:val="007E63DD"/>
    <w:rsid w:val="007E648D"/>
    <w:rsid w:val="007E6735"/>
    <w:rsid w:val="007E67F4"/>
    <w:rsid w:val="007E6978"/>
    <w:rsid w:val="007E6BA0"/>
    <w:rsid w:val="007E732E"/>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310"/>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91"/>
    <w:rsid w:val="00807D28"/>
    <w:rsid w:val="00807D5E"/>
    <w:rsid w:val="00807E1B"/>
    <w:rsid w:val="008100D3"/>
    <w:rsid w:val="0081012C"/>
    <w:rsid w:val="0081036B"/>
    <w:rsid w:val="00810453"/>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D64"/>
    <w:rsid w:val="00815E79"/>
    <w:rsid w:val="0081619A"/>
    <w:rsid w:val="00816292"/>
    <w:rsid w:val="008165FD"/>
    <w:rsid w:val="008166C7"/>
    <w:rsid w:val="00816A54"/>
    <w:rsid w:val="00816D94"/>
    <w:rsid w:val="00816D9C"/>
    <w:rsid w:val="00816E6E"/>
    <w:rsid w:val="00817151"/>
    <w:rsid w:val="008171F7"/>
    <w:rsid w:val="00817428"/>
    <w:rsid w:val="00817645"/>
    <w:rsid w:val="0081787C"/>
    <w:rsid w:val="00817B25"/>
    <w:rsid w:val="00817B8F"/>
    <w:rsid w:val="00817C8D"/>
    <w:rsid w:val="00817C96"/>
    <w:rsid w:val="00817CB0"/>
    <w:rsid w:val="00817D2A"/>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304AE"/>
    <w:rsid w:val="008306FA"/>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4090"/>
    <w:rsid w:val="008540C8"/>
    <w:rsid w:val="00854983"/>
    <w:rsid w:val="00854A91"/>
    <w:rsid w:val="00854E0E"/>
    <w:rsid w:val="008553C8"/>
    <w:rsid w:val="008556F2"/>
    <w:rsid w:val="00855D04"/>
    <w:rsid w:val="00855DB5"/>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600FD"/>
    <w:rsid w:val="00860146"/>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7F0"/>
    <w:rsid w:val="00862988"/>
    <w:rsid w:val="008629B7"/>
    <w:rsid w:val="00862A4E"/>
    <w:rsid w:val="00862B17"/>
    <w:rsid w:val="00862BA2"/>
    <w:rsid w:val="00862F15"/>
    <w:rsid w:val="0086305F"/>
    <w:rsid w:val="00863096"/>
    <w:rsid w:val="00863109"/>
    <w:rsid w:val="00863403"/>
    <w:rsid w:val="00863479"/>
    <w:rsid w:val="00863AA0"/>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664"/>
    <w:rsid w:val="00871D14"/>
    <w:rsid w:val="0087228E"/>
    <w:rsid w:val="008722B0"/>
    <w:rsid w:val="00872496"/>
    <w:rsid w:val="0087250F"/>
    <w:rsid w:val="00872544"/>
    <w:rsid w:val="008727E9"/>
    <w:rsid w:val="00872882"/>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2CE"/>
    <w:rsid w:val="008744D1"/>
    <w:rsid w:val="00874656"/>
    <w:rsid w:val="00874704"/>
    <w:rsid w:val="00874762"/>
    <w:rsid w:val="00874C18"/>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F05"/>
    <w:rsid w:val="0087700C"/>
    <w:rsid w:val="0087763F"/>
    <w:rsid w:val="0087792F"/>
    <w:rsid w:val="00877974"/>
    <w:rsid w:val="00877C06"/>
    <w:rsid w:val="00877C45"/>
    <w:rsid w:val="00877C57"/>
    <w:rsid w:val="00877FA3"/>
    <w:rsid w:val="008801A5"/>
    <w:rsid w:val="008804C9"/>
    <w:rsid w:val="00880BDC"/>
    <w:rsid w:val="00880C97"/>
    <w:rsid w:val="00880D44"/>
    <w:rsid w:val="00880D84"/>
    <w:rsid w:val="00880E1E"/>
    <w:rsid w:val="00880F29"/>
    <w:rsid w:val="00880F4F"/>
    <w:rsid w:val="008810DF"/>
    <w:rsid w:val="008810FA"/>
    <w:rsid w:val="00881449"/>
    <w:rsid w:val="0088176C"/>
    <w:rsid w:val="00881842"/>
    <w:rsid w:val="008819A5"/>
    <w:rsid w:val="008819D2"/>
    <w:rsid w:val="00881DF9"/>
    <w:rsid w:val="00881F28"/>
    <w:rsid w:val="008820BE"/>
    <w:rsid w:val="008824E6"/>
    <w:rsid w:val="008829DC"/>
    <w:rsid w:val="00882BB1"/>
    <w:rsid w:val="00882D3B"/>
    <w:rsid w:val="00882F52"/>
    <w:rsid w:val="00883004"/>
    <w:rsid w:val="00883095"/>
    <w:rsid w:val="00883685"/>
    <w:rsid w:val="0088393F"/>
    <w:rsid w:val="00883ED6"/>
    <w:rsid w:val="00883F0E"/>
    <w:rsid w:val="00884255"/>
    <w:rsid w:val="0088425B"/>
    <w:rsid w:val="0088427D"/>
    <w:rsid w:val="0088472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B71"/>
    <w:rsid w:val="00887C01"/>
    <w:rsid w:val="00887C4D"/>
    <w:rsid w:val="00887CDD"/>
    <w:rsid w:val="00887FEF"/>
    <w:rsid w:val="0089000E"/>
    <w:rsid w:val="00890034"/>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CD"/>
    <w:rsid w:val="0089400C"/>
    <w:rsid w:val="008940D4"/>
    <w:rsid w:val="008943B9"/>
    <w:rsid w:val="00894683"/>
    <w:rsid w:val="008947CA"/>
    <w:rsid w:val="0089482C"/>
    <w:rsid w:val="0089487B"/>
    <w:rsid w:val="008948A0"/>
    <w:rsid w:val="00894A2E"/>
    <w:rsid w:val="00894ADC"/>
    <w:rsid w:val="00894D16"/>
    <w:rsid w:val="008951C7"/>
    <w:rsid w:val="00895243"/>
    <w:rsid w:val="00895514"/>
    <w:rsid w:val="0089552F"/>
    <w:rsid w:val="008955D7"/>
    <w:rsid w:val="0089585F"/>
    <w:rsid w:val="008958AF"/>
    <w:rsid w:val="00895A0C"/>
    <w:rsid w:val="00895BE6"/>
    <w:rsid w:val="00895D7C"/>
    <w:rsid w:val="008961A5"/>
    <w:rsid w:val="0089699C"/>
    <w:rsid w:val="00896A1D"/>
    <w:rsid w:val="00896A8F"/>
    <w:rsid w:val="00896D10"/>
    <w:rsid w:val="00896DF5"/>
    <w:rsid w:val="00896E6B"/>
    <w:rsid w:val="00896FD8"/>
    <w:rsid w:val="00897082"/>
    <w:rsid w:val="008970F6"/>
    <w:rsid w:val="00897197"/>
    <w:rsid w:val="008971D4"/>
    <w:rsid w:val="008972CB"/>
    <w:rsid w:val="008975C4"/>
    <w:rsid w:val="0089792B"/>
    <w:rsid w:val="00897ACE"/>
    <w:rsid w:val="00897D90"/>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258"/>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3C76"/>
    <w:rsid w:val="008A3D01"/>
    <w:rsid w:val="008A42D8"/>
    <w:rsid w:val="008A457F"/>
    <w:rsid w:val="008A484B"/>
    <w:rsid w:val="008A4911"/>
    <w:rsid w:val="008A49EF"/>
    <w:rsid w:val="008A4C28"/>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20"/>
    <w:rsid w:val="008B5448"/>
    <w:rsid w:val="008B5577"/>
    <w:rsid w:val="008B59D1"/>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D02"/>
    <w:rsid w:val="008B7E82"/>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29"/>
    <w:rsid w:val="008C49FF"/>
    <w:rsid w:val="008C4B47"/>
    <w:rsid w:val="008C5107"/>
    <w:rsid w:val="008C53F3"/>
    <w:rsid w:val="008C540B"/>
    <w:rsid w:val="008C570A"/>
    <w:rsid w:val="008C575E"/>
    <w:rsid w:val="008C59D5"/>
    <w:rsid w:val="008C5B10"/>
    <w:rsid w:val="008C5BC2"/>
    <w:rsid w:val="008C5DAC"/>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47"/>
    <w:rsid w:val="008D149D"/>
    <w:rsid w:val="008D14CD"/>
    <w:rsid w:val="008D17ED"/>
    <w:rsid w:val="008D1CDD"/>
    <w:rsid w:val="008D1E23"/>
    <w:rsid w:val="008D1F77"/>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99A"/>
    <w:rsid w:val="008D3A3E"/>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DEB"/>
    <w:rsid w:val="008D7E1F"/>
    <w:rsid w:val="008D7E95"/>
    <w:rsid w:val="008E00FB"/>
    <w:rsid w:val="008E0186"/>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F8"/>
    <w:rsid w:val="008F1FD7"/>
    <w:rsid w:val="008F2073"/>
    <w:rsid w:val="008F2178"/>
    <w:rsid w:val="008F2201"/>
    <w:rsid w:val="008F29F3"/>
    <w:rsid w:val="008F2A8C"/>
    <w:rsid w:val="008F2AB6"/>
    <w:rsid w:val="008F2BBB"/>
    <w:rsid w:val="008F3023"/>
    <w:rsid w:val="008F3069"/>
    <w:rsid w:val="008F339F"/>
    <w:rsid w:val="008F3426"/>
    <w:rsid w:val="008F35F6"/>
    <w:rsid w:val="008F3D2D"/>
    <w:rsid w:val="008F3D7C"/>
    <w:rsid w:val="008F3D9B"/>
    <w:rsid w:val="008F3DC9"/>
    <w:rsid w:val="008F4107"/>
    <w:rsid w:val="008F419D"/>
    <w:rsid w:val="008F41B7"/>
    <w:rsid w:val="008F4509"/>
    <w:rsid w:val="008F484B"/>
    <w:rsid w:val="008F4B0F"/>
    <w:rsid w:val="008F4BFE"/>
    <w:rsid w:val="008F4CC6"/>
    <w:rsid w:val="008F4DFE"/>
    <w:rsid w:val="008F4E3F"/>
    <w:rsid w:val="008F4E7C"/>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BEE"/>
    <w:rsid w:val="00907C27"/>
    <w:rsid w:val="00907C3E"/>
    <w:rsid w:val="00907C99"/>
    <w:rsid w:val="00907F13"/>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4"/>
    <w:rsid w:val="00921ACC"/>
    <w:rsid w:val="00921C9F"/>
    <w:rsid w:val="00921ED5"/>
    <w:rsid w:val="00921FA1"/>
    <w:rsid w:val="0092211C"/>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2FC"/>
    <w:rsid w:val="009345E3"/>
    <w:rsid w:val="009348E1"/>
    <w:rsid w:val="00934B3F"/>
    <w:rsid w:val="00934EDF"/>
    <w:rsid w:val="00934FFD"/>
    <w:rsid w:val="00935304"/>
    <w:rsid w:val="0093534C"/>
    <w:rsid w:val="009355B7"/>
    <w:rsid w:val="009359C0"/>
    <w:rsid w:val="00935B52"/>
    <w:rsid w:val="00935E9A"/>
    <w:rsid w:val="009360F7"/>
    <w:rsid w:val="0093615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425"/>
    <w:rsid w:val="00940495"/>
    <w:rsid w:val="009404AB"/>
    <w:rsid w:val="009404ED"/>
    <w:rsid w:val="00940519"/>
    <w:rsid w:val="00940A5D"/>
    <w:rsid w:val="00940BCB"/>
    <w:rsid w:val="00940BD7"/>
    <w:rsid w:val="00940C0A"/>
    <w:rsid w:val="00940D85"/>
    <w:rsid w:val="00940DBE"/>
    <w:rsid w:val="00940DF4"/>
    <w:rsid w:val="00940E1C"/>
    <w:rsid w:val="00940FB5"/>
    <w:rsid w:val="00941259"/>
    <w:rsid w:val="0094148B"/>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781"/>
    <w:rsid w:val="009508D5"/>
    <w:rsid w:val="009509D7"/>
    <w:rsid w:val="00950A2A"/>
    <w:rsid w:val="00950B09"/>
    <w:rsid w:val="00950D66"/>
    <w:rsid w:val="00950DD1"/>
    <w:rsid w:val="00950FFB"/>
    <w:rsid w:val="009510FD"/>
    <w:rsid w:val="0095130F"/>
    <w:rsid w:val="0095138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2DF0"/>
    <w:rsid w:val="00953424"/>
    <w:rsid w:val="00953459"/>
    <w:rsid w:val="009535AD"/>
    <w:rsid w:val="009537A7"/>
    <w:rsid w:val="009537B7"/>
    <w:rsid w:val="00953B1F"/>
    <w:rsid w:val="00953C21"/>
    <w:rsid w:val="00954066"/>
    <w:rsid w:val="0095419A"/>
    <w:rsid w:val="009546F3"/>
    <w:rsid w:val="009548C3"/>
    <w:rsid w:val="00954E67"/>
    <w:rsid w:val="0095506D"/>
    <w:rsid w:val="009551B9"/>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75"/>
    <w:rsid w:val="00960479"/>
    <w:rsid w:val="00960587"/>
    <w:rsid w:val="009607AF"/>
    <w:rsid w:val="00960A88"/>
    <w:rsid w:val="00960C68"/>
    <w:rsid w:val="00960CB6"/>
    <w:rsid w:val="00960D27"/>
    <w:rsid w:val="00960DD5"/>
    <w:rsid w:val="00961023"/>
    <w:rsid w:val="0096127D"/>
    <w:rsid w:val="009612F1"/>
    <w:rsid w:val="009614EF"/>
    <w:rsid w:val="009616FA"/>
    <w:rsid w:val="00961A29"/>
    <w:rsid w:val="00961A61"/>
    <w:rsid w:val="00961C9C"/>
    <w:rsid w:val="00961E6D"/>
    <w:rsid w:val="00961EEA"/>
    <w:rsid w:val="00961F21"/>
    <w:rsid w:val="009621FF"/>
    <w:rsid w:val="0096226C"/>
    <w:rsid w:val="009624B0"/>
    <w:rsid w:val="00962832"/>
    <w:rsid w:val="00962A6F"/>
    <w:rsid w:val="009635BA"/>
    <w:rsid w:val="0096392B"/>
    <w:rsid w:val="00963945"/>
    <w:rsid w:val="0096397B"/>
    <w:rsid w:val="00963AA8"/>
    <w:rsid w:val="00963AF8"/>
    <w:rsid w:val="00963C39"/>
    <w:rsid w:val="00963C6D"/>
    <w:rsid w:val="00964003"/>
    <w:rsid w:val="0096438D"/>
    <w:rsid w:val="00964782"/>
    <w:rsid w:val="00964AE6"/>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7F3"/>
    <w:rsid w:val="00991943"/>
    <w:rsid w:val="00991C99"/>
    <w:rsid w:val="00991DD6"/>
    <w:rsid w:val="00991E06"/>
    <w:rsid w:val="00991F39"/>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3E7B"/>
    <w:rsid w:val="009A4018"/>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16AA"/>
    <w:rsid w:val="009B16E6"/>
    <w:rsid w:val="009B1823"/>
    <w:rsid w:val="009B187F"/>
    <w:rsid w:val="009B1CF6"/>
    <w:rsid w:val="009B1E4F"/>
    <w:rsid w:val="009B1F2A"/>
    <w:rsid w:val="009B1F92"/>
    <w:rsid w:val="009B2203"/>
    <w:rsid w:val="009B2640"/>
    <w:rsid w:val="009B27E6"/>
    <w:rsid w:val="009B2B55"/>
    <w:rsid w:val="009B2B86"/>
    <w:rsid w:val="009B2C69"/>
    <w:rsid w:val="009B2E47"/>
    <w:rsid w:val="009B3056"/>
    <w:rsid w:val="009B3128"/>
    <w:rsid w:val="009B3177"/>
    <w:rsid w:val="009B321C"/>
    <w:rsid w:val="009B340D"/>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874"/>
    <w:rsid w:val="009C5984"/>
    <w:rsid w:val="009C5D26"/>
    <w:rsid w:val="009C5E4C"/>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98C"/>
    <w:rsid w:val="009D7A2A"/>
    <w:rsid w:val="009D7D94"/>
    <w:rsid w:val="009E0056"/>
    <w:rsid w:val="009E0181"/>
    <w:rsid w:val="009E04A9"/>
    <w:rsid w:val="009E04FB"/>
    <w:rsid w:val="009E0849"/>
    <w:rsid w:val="009E0871"/>
    <w:rsid w:val="009E0981"/>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48F"/>
    <w:rsid w:val="009E2532"/>
    <w:rsid w:val="009E2578"/>
    <w:rsid w:val="009E25CB"/>
    <w:rsid w:val="009E2A12"/>
    <w:rsid w:val="009E2B97"/>
    <w:rsid w:val="009E2BE6"/>
    <w:rsid w:val="009E2D3A"/>
    <w:rsid w:val="009E2DD3"/>
    <w:rsid w:val="009E2EAE"/>
    <w:rsid w:val="009E2F97"/>
    <w:rsid w:val="009E3351"/>
    <w:rsid w:val="009E3388"/>
    <w:rsid w:val="009E3493"/>
    <w:rsid w:val="009E3644"/>
    <w:rsid w:val="009E3790"/>
    <w:rsid w:val="009E39A0"/>
    <w:rsid w:val="009E3AD6"/>
    <w:rsid w:val="009E3B22"/>
    <w:rsid w:val="009E3C31"/>
    <w:rsid w:val="009E3C51"/>
    <w:rsid w:val="009E3CE3"/>
    <w:rsid w:val="009E43AD"/>
    <w:rsid w:val="009E457F"/>
    <w:rsid w:val="009E45B5"/>
    <w:rsid w:val="009E48C0"/>
    <w:rsid w:val="009E4C93"/>
    <w:rsid w:val="009E4E79"/>
    <w:rsid w:val="009E4FCC"/>
    <w:rsid w:val="009E53EB"/>
    <w:rsid w:val="009E554A"/>
    <w:rsid w:val="009E55ED"/>
    <w:rsid w:val="009E5656"/>
    <w:rsid w:val="009E5714"/>
    <w:rsid w:val="009E58B0"/>
    <w:rsid w:val="009E5938"/>
    <w:rsid w:val="009E59AC"/>
    <w:rsid w:val="009E5AB4"/>
    <w:rsid w:val="009E5B0C"/>
    <w:rsid w:val="009E5C6C"/>
    <w:rsid w:val="009E5FA7"/>
    <w:rsid w:val="009E62CB"/>
    <w:rsid w:val="009E641D"/>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A0018E"/>
    <w:rsid w:val="00A001EA"/>
    <w:rsid w:val="00A002C2"/>
    <w:rsid w:val="00A00909"/>
    <w:rsid w:val="00A00926"/>
    <w:rsid w:val="00A00A76"/>
    <w:rsid w:val="00A00AC6"/>
    <w:rsid w:val="00A00B60"/>
    <w:rsid w:val="00A00B61"/>
    <w:rsid w:val="00A00C8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46"/>
    <w:rsid w:val="00A03361"/>
    <w:rsid w:val="00A0346B"/>
    <w:rsid w:val="00A036BB"/>
    <w:rsid w:val="00A03A1D"/>
    <w:rsid w:val="00A03F90"/>
    <w:rsid w:val="00A043B9"/>
    <w:rsid w:val="00A04541"/>
    <w:rsid w:val="00A0476E"/>
    <w:rsid w:val="00A047F3"/>
    <w:rsid w:val="00A04A92"/>
    <w:rsid w:val="00A04AA1"/>
    <w:rsid w:val="00A04D37"/>
    <w:rsid w:val="00A04DB3"/>
    <w:rsid w:val="00A04E65"/>
    <w:rsid w:val="00A04F64"/>
    <w:rsid w:val="00A04FD9"/>
    <w:rsid w:val="00A05109"/>
    <w:rsid w:val="00A0518A"/>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6FA"/>
    <w:rsid w:val="00A12929"/>
    <w:rsid w:val="00A12A73"/>
    <w:rsid w:val="00A12B0A"/>
    <w:rsid w:val="00A12BEE"/>
    <w:rsid w:val="00A12C43"/>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243"/>
    <w:rsid w:val="00A232F8"/>
    <w:rsid w:val="00A23590"/>
    <w:rsid w:val="00A236B1"/>
    <w:rsid w:val="00A23919"/>
    <w:rsid w:val="00A23921"/>
    <w:rsid w:val="00A23B26"/>
    <w:rsid w:val="00A23C57"/>
    <w:rsid w:val="00A23E0D"/>
    <w:rsid w:val="00A24002"/>
    <w:rsid w:val="00A24171"/>
    <w:rsid w:val="00A242AB"/>
    <w:rsid w:val="00A2438D"/>
    <w:rsid w:val="00A243B3"/>
    <w:rsid w:val="00A243FB"/>
    <w:rsid w:val="00A245E1"/>
    <w:rsid w:val="00A2470A"/>
    <w:rsid w:val="00A24762"/>
    <w:rsid w:val="00A2481C"/>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5038"/>
    <w:rsid w:val="00A35A0B"/>
    <w:rsid w:val="00A35BD0"/>
    <w:rsid w:val="00A35CBC"/>
    <w:rsid w:val="00A35FC8"/>
    <w:rsid w:val="00A362CB"/>
    <w:rsid w:val="00A3653E"/>
    <w:rsid w:val="00A36580"/>
    <w:rsid w:val="00A36F3D"/>
    <w:rsid w:val="00A370B5"/>
    <w:rsid w:val="00A37353"/>
    <w:rsid w:val="00A37389"/>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3F6A"/>
    <w:rsid w:val="00A4424E"/>
    <w:rsid w:val="00A442E8"/>
    <w:rsid w:val="00A443F4"/>
    <w:rsid w:val="00A44415"/>
    <w:rsid w:val="00A444F8"/>
    <w:rsid w:val="00A44633"/>
    <w:rsid w:val="00A44882"/>
    <w:rsid w:val="00A44E28"/>
    <w:rsid w:val="00A44F39"/>
    <w:rsid w:val="00A45371"/>
    <w:rsid w:val="00A4570E"/>
    <w:rsid w:val="00A4579D"/>
    <w:rsid w:val="00A45A3B"/>
    <w:rsid w:val="00A45C5B"/>
    <w:rsid w:val="00A45D50"/>
    <w:rsid w:val="00A45EFA"/>
    <w:rsid w:val="00A462E5"/>
    <w:rsid w:val="00A46332"/>
    <w:rsid w:val="00A465AC"/>
    <w:rsid w:val="00A466C9"/>
    <w:rsid w:val="00A46764"/>
    <w:rsid w:val="00A4699E"/>
    <w:rsid w:val="00A46FAD"/>
    <w:rsid w:val="00A47406"/>
    <w:rsid w:val="00A4774E"/>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10C8"/>
    <w:rsid w:val="00A51111"/>
    <w:rsid w:val="00A511FB"/>
    <w:rsid w:val="00A5140E"/>
    <w:rsid w:val="00A514EB"/>
    <w:rsid w:val="00A51761"/>
    <w:rsid w:val="00A51DA7"/>
    <w:rsid w:val="00A521E0"/>
    <w:rsid w:val="00A523B2"/>
    <w:rsid w:val="00A524C8"/>
    <w:rsid w:val="00A52733"/>
    <w:rsid w:val="00A5291D"/>
    <w:rsid w:val="00A52987"/>
    <w:rsid w:val="00A52EDB"/>
    <w:rsid w:val="00A532E0"/>
    <w:rsid w:val="00A53574"/>
    <w:rsid w:val="00A53DBD"/>
    <w:rsid w:val="00A54241"/>
    <w:rsid w:val="00A547CC"/>
    <w:rsid w:val="00A54A90"/>
    <w:rsid w:val="00A54B0B"/>
    <w:rsid w:val="00A54D16"/>
    <w:rsid w:val="00A54E6B"/>
    <w:rsid w:val="00A552A3"/>
    <w:rsid w:val="00A553CE"/>
    <w:rsid w:val="00A553DF"/>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7030"/>
    <w:rsid w:val="00A57182"/>
    <w:rsid w:val="00A57212"/>
    <w:rsid w:val="00A57311"/>
    <w:rsid w:val="00A5772F"/>
    <w:rsid w:val="00A5787F"/>
    <w:rsid w:val="00A57BD6"/>
    <w:rsid w:val="00A57EC0"/>
    <w:rsid w:val="00A57F96"/>
    <w:rsid w:val="00A60130"/>
    <w:rsid w:val="00A6065A"/>
    <w:rsid w:val="00A606AC"/>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837"/>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D4C"/>
    <w:rsid w:val="00A73E88"/>
    <w:rsid w:val="00A73EF9"/>
    <w:rsid w:val="00A740FB"/>
    <w:rsid w:val="00A744A2"/>
    <w:rsid w:val="00A74598"/>
    <w:rsid w:val="00A745D9"/>
    <w:rsid w:val="00A74663"/>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34B"/>
    <w:rsid w:val="00A764B9"/>
    <w:rsid w:val="00A76696"/>
    <w:rsid w:val="00A768F7"/>
    <w:rsid w:val="00A76A52"/>
    <w:rsid w:val="00A76BF2"/>
    <w:rsid w:val="00A76FF7"/>
    <w:rsid w:val="00A7707F"/>
    <w:rsid w:val="00A770A5"/>
    <w:rsid w:val="00A771CB"/>
    <w:rsid w:val="00A77325"/>
    <w:rsid w:val="00A7735F"/>
    <w:rsid w:val="00A773D6"/>
    <w:rsid w:val="00A77542"/>
    <w:rsid w:val="00A77B5E"/>
    <w:rsid w:val="00A8067A"/>
    <w:rsid w:val="00A806D6"/>
    <w:rsid w:val="00A80A1A"/>
    <w:rsid w:val="00A80CC4"/>
    <w:rsid w:val="00A80D66"/>
    <w:rsid w:val="00A811FE"/>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A1F"/>
    <w:rsid w:val="00A96CF6"/>
    <w:rsid w:val="00A96D7E"/>
    <w:rsid w:val="00A96F06"/>
    <w:rsid w:val="00A9727C"/>
    <w:rsid w:val="00A975CB"/>
    <w:rsid w:val="00A9760D"/>
    <w:rsid w:val="00A97666"/>
    <w:rsid w:val="00A9780C"/>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EC"/>
    <w:rsid w:val="00AA1F6F"/>
    <w:rsid w:val="00AA1FD9"/>
    <w:rsid w:val="00AA1FF7"/>
    <w:rsid w:val="00AA210C"/>
    <w:rsid w:val="00AA27DC"/>
    <w:rsid w:val="00AA29F2"/>
    <w:rsid w:val="00AA2CD8"/>
    <w:rsid w:val="00AA2FA7"/>
    <w:rsid w:val="00AA301B"/>
    <w:rsid w:val="00AA30A2"/>
    <w:rsid w:val="00AA3667"/>
    <w:rsid w:val="00AA3745"/>
    <w:rsid w:val="00AA3749"/>
    <w:rsid w:val="00AA435A"/>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EF"/>
    <w:rsid w:val="00AA6CA2"/>
    <w:rsid w:val="00AA6F21"/>
    <w:rsid w:val="00AA6F9A"/>
    <w:rsid w:val="00AA6FBD"/>
    <w:rsid w:val="00AA6FED"/>
    <w:rsid w:val="00AA7087"/>
    <w:rsid w:val="00AA70AB"/>
    <w:rsid w:val="00AA737C"/>
    <w:rsid w:val="00AA7533"/>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FA7"/>
    <w:rsid w:val="00AB1013"/>
    <w:rsid w:val="00AB102D"/>
    <w:rsid w:val="00AB10D1"/>
    <w:rsid w:val="00AB1243"/>
    <w:rsid w:val="00AB141C"/>
    <w:rsid w:val="00AB1705"/>
    <w:rsid w:val="00AB1A33"/>
    <w:rsid w:val="00AB1A92"/>
    <w:rsid w:val="00AB2857"/>
    <w:rsid w:val="00AB29C5"/>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A"/>
    <w:rsid w:val="00AB6458"/>
    <w:rsid w:val="00AB657D"/>
    <w:rsid w:val="00AB6AA6"/>
    <w:rsid w:val="00AB6CA0"/>
    <w:rsid w:val="00AB71B7"/>
    <w:rsid w:val="00AB71CE"/>
    <w:rsid w:val="00AB76D5"/>
    <w:rsid w:val="00AB7787"/>
    <w:rsid w:val="00AB78AC"/>
    <w:rsid w:val="00AB7913"/>
    <w:rsid w:val="00AC0169"/>
    <w:rsid w:val="00AC03A1"/>
    <w:rsid w:val="00AC0529"/>
    <w:rsid w:val="00AC06E7"/>
    <w:rsid w:val="00AC072C"/>
    <w:rsid w:val="00AC09C1"/>
    <w:rsid w:val="00AC0CC3"/>
    <w:rsid w:val="00AC1240"/>
    <w:rsid w:val="00AC1281"/>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431"/>
    <w:rsid w:val="00AC37B9"/>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98F"/>
    <w:rsid w:val="00AC7DE9"/>
    <w:rsid w:val="00AD00AF"/>
    <w:rsid w:val="00AD0766"/>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D23"/>
    <w:rsid w:val="00AE0E9E"/>
    <w:rsid w:val="00AE10F6"/>
    <w:rsid w:val="00AE14B7"/>
    <w:rsid w:val="00AE14DF"/>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F01"/>
    <w:rsid w:val="00AE5434"/>
    <w:rsid w:val="00AE567E"/>
    <w:rsid w:val="00AE5C22"/>
    <w:rsid w:val="00AE5E95"/>
    <w:rsid w:val="00AE6208"/>
    <w:rsid w:val="00AE6433"/>
    <w:rsid w:val="00AE64AE"/>
    <w:rsid w:val="00AE6561"/>
    <w:rsid w:val="00AE6584"/>
    <w:rsid w:val="00AE66C4"/>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45F"/>
    <w:rsid w:val="00AF0706"/>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D5F"/>
    <w:rsid w:val="00AF7F09"/>
    <w:rsid w:val="00AF7F0E"/>
    <w:rsid w:val="00AF7F61"/>
    <w:rsid w:val="00B002BA"/>
    <w:rsid w:val="00B002CE"/>
    <w:rsid w:val="00B00306"/>
    <w:rsid w:val="00B004AD"/>
    <w:rsid w:val="00B009FE"/>
    <w:rsid w:val="00B00D62"/>
    <w:rsid w:val="00B00E12"/>
    <w:rsid w:val="00B010D3"/>
    <w:rsid w:val="00B0144A"/>
    <w:rsid w:val="00B01492"/>
    <w:rsid w:val="00B019E5"/>
    <w:rsid w:val="00B01C07"/>
    <w:rsid w:val="00B01CC2"/>
    <w:rsid w:val="00B01F0D"/>
    <w:rsid w:val="00B02014"/>
    <w:rsid w:val="00B02094"/>
    <w:rsid w:val="00B020C9"/>
    <w:rsid w:val="00B020FE"/>
    <w:rsid w:val="00B0226D"/>
    <w:rsid w:val="00B023FC"/>
    <w:rsid w:val="00B0250A"/>
    <w:rsid w:val="00B02610"/>
    <w:rsid w:val="00B026DE"/>
    <w:rsid w:val="00B0274C"/>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CF3"/>
    <w:rsid w:val="00B150D2"/>
    <w:rsid w:val="00B15141"/>
    <w:rsid w:val="00B151C6"/>
    <w:rsid w:val="00B1521D"/>
    <w:rsid w:val="00B155A0"/>
    <w:rsid w:val="00B156C6"/>
    <w:rsid w:val="00B15B44"/>
    <w:rsid w:val="00B15CCE"/>
    <w:rsid w:val="00B15FA9"/>
    <w:rsid w:val="00B16254"/>
    <w:rsid w:val="00B16342"/>
    <w:rsid w:val="00B16815"/>
    <w:rsid w:val="00B16B5F"/>
    <w:rsid w:val="00B16D06"/>
    <w:rsid w:val="00B16D08"/>
    <w:rsid w:val="00B1736C"/>
    <w:rsid w:val="00B17388"/>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F3D"/>
    <w:rsid w:val="00B21016"/>
    <w:rsid w:val="00B21423"/>
    <w:rsid w:val="00B215F9"/>
    <w:rsid w:val="00B217CD"/>
    <w:rsid w:val="00B2184A"/>
    <w:rsid w:val="00B21909"/>
    <w:rsid w:val="00B21B67"/>
    <w:rsid w:val="00B21CA7"/>
    <w:rsid w:val="00B21EE8"/>
    <w:rsid w:val="00B220CD"/>
    <w:rsid w:val="00B22472"/>
    <w:rsid w:val="00B2275B"/>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C12"/>
    <w:rsid w:val="00B26F3F"/>
    <w:rsid w:val="00B2727F"/>
    <w:rsid w:val="00B273AE"/>
    <w:rsid w:val="00B2751E"/>
    <w:rsid w:val="00B2754A"/>
    <w:rsid w:val="00B2757B"/>
    <w:rsid w:val="00B27652"/>
    <w:rsid w:val="00B278E0"/>
    <w:rsid w:val="00B27D54"/>
    <w:rsid w:val="00B27DD3"/>
    <w:rsid w:val="00B30108"/>
    <w:rsid w:val="00B3039C"/>
    <w:rsid w:val="00B303B3"/>
    <w:rsid w:val="00B304FE"/>
    <w:rsid w:val="00B3098B"/>
    <w:rsid w:val="00B30D0C"/>
    <w:rsid w:val="00B30F45"/>
    <w:rsid w:val="00B3109A"/>
    <w:rsid w:val="00B31320"/>
    <w:rsid w:val="00B313E9"/>
    <w:rsid w:val="00B316E7"/>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8CE"/>
    <w:rsid w:val="00B3396B"/>
    <w:rsid w:val="00B33A25"/>
    <w:rsid w:val="00B33DD2"/>
    <w:rsid w:val="00B33F7C"/>
    <w:rsid w:val="00B33FD5"/>
    <w:rsid w:val="00B33FE7"/>
    <w:rsid w:val="00B34307"/>
    <w:rsid w:val="00B34390"/>
    <w:rsid w:val="00B3442C"/>
    <w:rsid w:val="00B35208"/>
    <w:rsid w:val="00B3537B"/>
    <w:rsid w:val="00B3539A"/>
    <w:rsid w:val="00B35745"/>
    <w:rsid w:val="00B35785"/>
    <w:rsid w:val="00B359F1"/>
    <w:rsid w:val="00B35C43"/>
    <w:rsid w:val="00B35CB3"/>
    <w:rsid w:val="00B35F8E"/>
    <w:rsid w:val="00B3689B"/>
    <w:rsid w:val="00B368FA"/>
    <w:rsid w:val="00B36D86"/>
    <w:rsid w:val="00B36DCE"/>
    <w:rsid w:val="00B36E9B"/>
    <w:rsid w:val="00B37188"/>
    <w:rsid w:val="00B377C1"/>
    <w:rsid w:val="00B37B1F"/>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3E3"/>
    <w:rsid w:val="00B416D8"/>
    <w:rsid w:val="00B41728"/>
    <w:rsid w:val="00B41B34"/>
    <w:rsid w:val="00B41BEB"/>
    <w:rsid w:val="00B41DA9"/>
    <w:rsid w:val="00B41ECA"/>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DF"/>
    <w:rsid w:val="00B4485B"/>
    <w:rsid w:val="00B44929"/>
    <w:rsid w:val="00B449DA"/>
    <w:rsid w:val="00B44A4C"/>
    <w:rsid w:val="00B44CA3"/>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435"/>
    <w:rsid w:val="00B6352F"/>
    <w:rsid w:val="00B635CD"/>
    <w:rsid w:val="00B63870"/>
    <w:rsid w:val="00B63938"/>
    <w:rsid w:val="00B63DBB"/>
    <w:rsid w:val="00B63F37"/>
    <w:rsid w:val="00B63FDF"/>
    <w:rsid w:val="00B640AB"/>
    <w:rsid w:val="00B64124"/>
    <w:rsid w:val="00B64157"/>
    <w:rsid w:val="00B64213"/>
    <w:rsid w:val="00B64398"/>
    <w:rsid w:val="00B64484"/>
    <w:rsid w:val="00B645F8"/>
    <w:rsid w:val="00B64743"/>
    <w:rsid w:val="00B6479E"/>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940"/>
    <w:rsid w:val="00B75A5C"/>
    <w:rsid w:val="00B75C90"/>
    <w:rsid w:val="00B7617F"/>
    <w:rsid w:val="00B761E2"/>
    <w:rsid w:val="00B762BA"/>
    <w:rsid w:val="00B7646F"/>
    <w:rsid w:val="00B769F3"/>
    <w:rsid w:val="00B77062"/>
    <w:rsid w:val="00B7709F"/>
    <w:rsid w:val="00B770A1"/>
    <w:rsid w:val="00B77104"/>
    <w:rsid w:val="00B77228"/>
    <w:rsid w:val="00B772FB"/>
    <w:rsid w:val="00B7733F"/>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0A42"/>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285"/>
    <w:rsid w:val="00B932E1"/>
    <w:rsid w:val="00B933CC"/>
    <w:rsid w:val="00B937B3"/>
    <w:rsid w:val="00B9391B"/>
    <w:rsid w:val="00B939E6"/>
    <w:rsid w:val="00B93BF6"/>
    <w:rsid w:val="00B93C36"/>
    <w:rsid w:val="00B93C38"/>
    <w:rsid w:val="00B94054"/>
    <w:rsid w:val="00B94155"/>
    <w:rsid w:val="00B94253"/>
    <w:rsid w:val="00B9436E"/>
    <w:rsid w:val="00B94525"/>
    <w:rsid w:val="00B946E7"/>
    <w:rsid w:val="00B950E8"/>
    <w:rsid w:val="00B95372"/>
    <w:rsid w:val="00B954FC"/>
    <w:rsid w:val="00B9586C"/>
    <w:rsid w:val="00B95A04"/>
    <w:rsid w:val="00B95B06"/>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67F"/>
    <w:rsid w:val="00BA07EB"/>
    <w:rsid w:val="00BA0D74"/>
    <w:rsid w:val="00BA0EA9"/>
    <w:rsid w:val="00BA1342"/>
    <w:rsid w:val="00BA13E0"/>
    <w:rsid w:val="00BA145F"/>
    <w:rsid w:val="00BA17C4"/>
    <w:rsid w:val="00BA2217"/>
    <w:rsid w:val="00BA24D9"/>
    <w:rsid w:val="00BA2520"/>
    <w:rsid w:val="00BA255B"/>
    <w:rsid w:val="00BA270E"/>
    <w:rsid w:val="00BA2729"/>
    <w:rsid w:val="00BA283C"/>
    <w:rsid w:val="00BA2AEB"/>
    <w:rsid w:val="00BA2B41"/>
    <w:rsid w:val="00BA33E7"/>
    <w:rsid w:val="00BA3594"/>
    <w:rsid w:val="00BA3603"/>
    <w:rsid w:val="00BA37EF"/>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CA8"/>
    <w:rsid w:val="00BB3D91"/>
    <w:rsid w:val="00BB3F4C"/>
    <w:rsid w:val="00BB3FB3"/>
    <w:rsid w:val="00BB4048"/>
    <w:rsid w:val="00BB46DE"/>
    <w:rsid w:val="00BB4785"/>
    <w:rsid w:val="00BB4A42"/>
    <w:rsid w:val="00BB4C37"/>
    <w:rsid w:val="00BB4C3D"/>
    <w:rsid w:val="00BB4F91"/>
    <w:rsid w:val="00BB5075"/>
    <w:rsid w:val="00BB51B7"/>
    <w:rsid w:val="00BB5321"/>
    <w:rsid w:val="00BB559D"/>
    <w:rsid w:val="00BB5691"/>
    <w:rsid w:val="00BB56F2"/>
    <w:rsid w:val="00BB57E0"/>
    <w:rsid w:val="00BB5846"/>
    <w:rsid w:val="00BB5A15"/>
    <w:rsid w:val="00BB5E3F"/>
    <w:rsid w:val="00BB61DC"/>
    <w:rsid w:val="00BB6258"/>
    <w:rsid w:val="00BB642E"/>
    <w:rsid w:val="00BB6431"/>
    <w:rsid w:val="00BB645D"/>
    <w:rsid w:val="00BB6472"/>
    <w:rsid w:val="00BB6AF0"/>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86F"/>
    <w:rsid w:val="00BC2BC7"/>
    <w:rsid w:val="00BC2F45"/>
    <w:rsid w:val="00BC32DF"/>
    <w:rsid w:val="00BC335A"/>
    <w:rsid w:val="00BC33C5"/>
    <w:rsid w:val="00BC344E"/>
    <w:rsid w:val="00BC3463"/>
    <w:rsid w:val="00BC38B8"/>
    <w:rsid w:val="00BC39A4"/>
    <w:rsid w:val="00BC3A75"/>
    <w:rsid w:val="00BC3B45"/>
    <w:rsid w:val="00BC3CF8"/>
    <w:rsid w:val="00BC3F33"/>
    <w:rsid w:val="00BC40CE"/>
    <w:rsid w:val="00BC4267"/>
    <w:rsid w:val="00BC4701"/>
    <w:rsid w:val="00BC494F"/>
    <w:rsid w:val="00BC49BE"/>
    <w:rsid w:val="00BC4B9C"/>
    <w:rsid w:val="00BC4D3C"/>
    <w:rsid w:val="00BC4DD5"/>
    <w:rsid w:val="00BC5181"/>
    <w:rsid w:val="00BC5288"/>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9C9"/>
    <w:rsid w:val="00BD2A08"/>
    <w:rsid w:val="00BD2A58"/>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86"/>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A02"/>
    <w:rsid w:val="00BE2E99"/>
    <w:rsid w:val="00BE2EAB"/>
    <w:rsid w:val="00BE2EC4"/>
    <w:rsid w:val="00BE2ED6"/>
    <w:rsid w:val="00BE3434"/>
    <w:rsid w:val="00BE3851"/>
    <w:rsid w:val="00BE3AFA"/>
    <w:rsid w:val="00BE3F52"/>
    <w:rsid w:val="00BE403F"/>
    <w:rsid w:val="00BE456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5B3"/>
    <w:rsid w:val="00BE6685"/>
    <w:rsid w:val="00BE68B9"/>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B21"/>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3071"/>
    <w:rsid w:val="00C0350E"/>
    <w:rsid w:val="00C0351E"/>
    <w:rsid w:val="00C039DB"/>
    <w:rsid w:val="00C03ACF"/>
    <w:rsid w:val="00C03B7B"/>
    <w:rsid w:val="00C03C30"/>
    <w:rsid w:val="00C04300"/>
    <w:rsid w:val="00C04322"/>
    <w:rsid w:val="00C04339"/>
    <w:rsid w:val="00C048DA"/>
    <w:rsid w:val="00C04C6C"/>
    <w:rsid w:val="00C04DE2"/>
    <w:rsid w:val="00C04EB1"/>
    <w:rsid w:val="00C05395"/>
    <w:rsid w:val="00C057E0"/>
    <w:rsid w:val="00C05863"/>
    <w:rsid w:val="00C05B4D"/>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8FA"/>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7BB"/>
    <w:rsid w:val="00C13BCA"/>
    <w:rsid w:val="00C13C8A"/>
    <w:rsid w:val="00C13F22"/>
    <w:rsid w:val="00C13F51"/>
    <w:rsid w:val="00C14080"/>
    <w:rsid w:val="00C140FE"/>
    <w:rsid w:val="00C14346"/>
    <w:rsid w:val="00C14691"/>
    <w:rsid w:val="00C1496F"/>
    <w:rsid w:val="00C14D57"/>
    <w:rsid w:val="00C14D69"/>
    <w:rsid w:val="00C14EF8"/>
    <w:rsid w:val="00C14F41"/>
    <w:rsid w:val="00C15034"/>
    <w:rsid w:val="00C15135"/>
    <w:rsid w:val="00C15442"/>
    <w:rsid w:val="00C157AA"/>
    <w:rsid w:val="00C1581E"/>
    <w:rsid w:val="00C15875"/>
    <w:rsid w:val="00C159ED"/>
    <w:rsid w:val="00C15B5B"/>
    <w:rsid w:val="00C15D68"/>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6FFE"/>
    <w:rsid w:val="00C17099"/>
    <w:rsid w:val="00C170AD"/>
    <w:rsid w:val="00C170AE"/>
    <w:rsid w:val="00C173EB"/>
    <w:rsid w:val="00C17420"/>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8E8"/>
    <w:rsid w:val="00C23D8F"/>
    <w:rsid w:val="00C240A9"/>
    <w:rsid w:val="00C24124"/>
    <w:rsid w:val="00C241D0"/>
    <w:rsid w:val="00C2423A"/>
    <w:rsid w:val="00C244D8"/>
    <w:rsid w:val="00C24601"/>
    <w:rsid w:val="00C24789"/>
    <w:rsid w:val="00C24BB1"/>
    <w:rsid w:val="00C24E18"/>
    <w:rsid w:val="00C24EE5"/>
    <w:rsid w:val="00C250CF"/>
    <w:rsid w:val="00C2524F"/>
    <w:rsid w:val="00C2544D"/>
    <w:rsid w:val="00C254DE"/>
    <w:rsid w:val="00C25546"/>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EB2"/>
    <w:rsid w:val="00C26FCC"/>
    <w:rsid w:val="00C27126"/>
    <w:rsid w:val="00C27156"/>
    <w:rsid w:val="00C274BE"/>
    <w:rsid w:val="00C275D9"/>
    <w:rsid w:val="00C2769D"/>
    <w:rsid w:val="00C2783C"/>
    <w:rsid w:val="00C278B5"/>
    <w:rsid w:val="00C27CD4"/>
    <w:rsid w:val="00C27DF2"/>
    <w:rsid w:val="00C27E49"/>
    <w:rsid w:val="00C27FC7"/>
    <w:rsid w:val="00C3039B"/>
    <w:rsid w:val="00C30439"/>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F18"/>
    <w:rsid w:val="00C43547"/>
    <w:rsid w:val="00C4388E"/>
    <w:rsid w:val="00C439F0"/>
    <w:rsid w:val="00C43CE7"/>
    <w:rsid w:val="00C43F70"/>
    <w:rsid w:val="00C44189"/>
    <w:rsid w:val="00C443E2"/>
    <w:rsid w:val="00C445BA"/>
    <w:rsid w:val="00C44757"/>
    <w:rsid w:val="00C447FB"/>
    <w:rsid w:val="00C44975"/>
    <w:rsid w:val="00C44F96"/>
    <w:rsid w:val="00C44FF2"/>
    <w:rsid w:val="00C453BB"/>
    <w:rsid w:val="00C4540A"/>
    <w:rsid w:val="00C45422"/>
    <w:rsid w:val="00C455F6"/>
    <w:rsid w:val="00C4587D"/>
    <w:rsid w:val="00C45A20"/>
    <w:rsid w:val="00C45AD9"/>
    <w:rsid w:val="00C45AF5"/>
    <w:rsid w:val="00C45B2C"/>
    <w:rsid w:val="00C45C66"/>
    <w:rsid w:val="00C45CC2"/>
    <w:rsid w:val="00C46261"/>
    <w:rsid w:val="00C46B84"/>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60"/>
    <w:rsid w:val="00C608A1"/>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6F3"/>
    <w:rsid w:val="00C6478C"/>
    <w:rsid w:val="00C647ED"/>
    <w:rsid w:val="00C64849"/>
    <w:rsid w:val="00C649B0"/>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6E9"/>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F5A"/>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57D"/>
    <w:rsid w:val="00C73814"/>
    <w:rsid w:val="00C73A7C"/>
    <w:rsid w:val="00C73BF6"/>
    <w:rsid w:val="00C73D12"/>
    <w:rsid w:val="00C73E60"/>
    <w:rsid w:val="00C74157"/>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387"/>
    <w:rsid w:val="00C823D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23D"/>
    <w:rsid w:val="00C95300"/>
    <w:rsid w:val="00C95548"/>
    <w:rsid w:val="00C955BD"/>
    <w:rsid w:val="00C955F6"/>
    <w:rsid w:val="00C95656"/>
    <w:rsid w:val="00C95730"/>
    <w:rsid w:val="00C9576A"/>
    <w:rsid w:val="00C95815"/>
    <w:rsid w:val="00C95962"/>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6F6"/>
    <w:rsid w:val="00CA397F"/>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187"/>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426"/>
    <w:rsid w:val="00CB2595"/>
    <w:rsid w:val="00CB2601"/>
    <w:rsid w:val="00CB2745"/>
    <w:rsid w:val="00CB283F"/>
    <w:rsid w:val="00CB28AE"/>
    <w:rsid w:val="00CB2918"/>
    <w:rsid w:val="00CB299C"/>
    <w:rsid w:val="00CB2A7A"/>
    <w:rsid w:val="00CB2BBA"/>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763"/>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5BDE"/>
    <w:rsid w:val="00CC606C"/>
    <w:rsid w:val="00CC620F"/>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1365"/>
    <w:rsid w:val="00CD13E1"/>
    <w:rsid w:val="00CD14AE"/>
    <w:rsid w:val="00CD14CB"/>
    <w:rsid w:val="00CD169D"/>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600"/>
    <w:rsid w:val="00CD48E1"/>
    <w:rsid w:val="00CD492B"/>
    <w:rsid w:val="00CD4AB6"/>
    <w:rsid w:val="00CD4D33"/>
    <w:rsid w:val="00CD4F13"/>
    <w:rsid w:val="00CD5296"/>
    <w:rsid w:val="00CD5318"/>
    <w:rsid w:val="00CD5ADA"/>
    <w:rsid w:val="00CD5B87"/>
    <w:rsid w:val="00CD5C02"/>
    <w:rsid w:val="00CD5F80"/>
    <w:rsid w:val="00CD61E3"/>
    <w:rsid w:val="00CD622D"/>
    <w:rsid w:val="00CD6350"/>
    <w:rsid w:val="00CD6823"/>
    <w:rsid w:val="00CD6D63"/>
    <w:rsid w:val="00CD6E0B"/>
    <w:rsid w:val="00CD6EF0"/>
    <w:rsid w:val="00CD6FA0"/>
    <w:rsid w:val="00CD70FA"/>
    <w:rsid w:val="00CD768E"/>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AE"/>
    <w:rsid w:val="00CE1EE1"/>
    <w:rsid w:val="00CE2048"/>
    <w:rsid w:val="00CE2363"/>
    <w:rsid w:val="00CE253D"/>
    <w:rsid w:val="00CE26C4"/>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126F"/>
    <w:rsid w:val="00CF12DF"/>
    <w:rsid w:val="00CF1685"/>
    <w:rsid w:val="00CF18AB"/>
    <w:rsid w:val="00CF1AA6"/>
    <w:rsid w:val="00CF1C27"/>
    <w:rsid w:val="00CF20C8"/>
    <w:rsid w:val="00CF2214"/>
    <w:rsid w:val="00CF2305"/>
    <w:rsid w:val="00CF2606"/>
    <w:rsid w:val="00CF2639"/>
    <w:rsid w:val="00CF2C4D"/>
    <w:rsid w:val="00CF2EF5"/>
    <w:rsid w:val="00CF2F27"/>
    <w:rsid w:val="00CF2FBF"/>
    <w:rsid w:val="00CF338E"/>
    <w:rsid w:val="00CF33BA"/>
    <w:rsid w:val="00CF38C0"/>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C6A"/>
    <w:rsid w:val="00D14E3C"/>
    <w:rsid w:val="00D14F8D"/>
    <w:rsid w:val="00D15280"/>
    <w:rsid w:val="00D1528A"/>
    <w:rsid w:val="00D1552A"/>
    <w:rsid w:val="00D15675"/>
    <w:rsid w:val="00D1569A"/>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CF9"/>
    <w:rsid w:val="00D17D29"/>
    <w:rsid w:val="00D17DD1"/>
    <w:rsid w:val="00D17F37"/>
    <w:rsid w:val="00D17F39"/>
    <w:rsid w:val="00D17FE7"/>
    <w:rsid w:val="00D20066"/>
    <w:rsid w:val="00D202D3"/>
    <w:rsid w:val="00D20A38"/>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B2E"/>
    <w:rsid w:val="00D26DBE"/>
    <w:rsid w:val="00D26F07"/>
    <w:rsid w:val="00D26F32"/>
    <w:rsid w:val="00D27284"/>
    <w:rsid w:val="00D2771A"/>
    <w:rsid w:val="00D278C3"/>
    <w:rsid w:val="00D2794D"/>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3D30"/>
    <w:rsid w:val="00D3410B"/>
    <w:rsid w:val="00D344C9"/>
    <w:rsid w:val="00D34679"/>
    <w:rsid w:val="00D34686"/>
    <w:rsid w:val="00D35048"/>
    <w:rsid w:val="00D354B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FCE"/>
    <w:rsid w:val="00D37A26"/>
    <w:rsid w:val="00D37B3D"/>
    <w:rsid w:val="00D37C2D"/>
    <w:rsid w:val="00D37CC2"/>
    <w:rsid w:val="00D37F1C"/>
    <w:rsid w:val="00D37FD4"/>
    <w:rsid w:val="00D400C1"/>
    <w:rsid w:val="00D404CE"/>
    <w:rsid w:val="00D40539"/>
    <w:rsid w:val="00D405EF"/>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888"/>
    <w:rsid w:val="00D439BB"/>
    <w:rsid w:val="00D43A4D"/>
    <w:rsid w:val="00D440A1"/>
    <w:rsid w:val="00D441BE"/>
    <w:rsid w:val="00D4429F"/>
    <w:rsid w:val="00D443F5"/>
    <w:rsid w:val="00D44A43"/>
    <w:rsid w:val="00D44A5C"/>
    <w:rsid w:val="00D44E3F"/>
    <w:rsid w:val="00D4505D"/>
    <w:rsid w:val="00D454BF"/>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F5"/>
    <w:rsid w:val="00D56330"/>
    <w:rsid w:val="00D563C2"/>
    <w:rsid w:val="00D56810"/>
    <w:rsid w:val="00D56A89"/>
    <w:rsid w:val="00D56C31"/>
    <w:rsid w:val="00D56D65"/>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53F"/>
    <w:rsid w:val="00D61697"/>
    <w:rsid w:val="00D61A63"/>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3F5"/>
    <w:rsid w:val="00D6447E"/>
    <w:rsid w:val="00D645BF"/>
    <w:rsid w:val="00D64693"/>
    <w:rsid w:val="00D64718"/>
    <w:rsid w:val="00D647F9"/>
    <w:rsid w:val="00D6485C"/>
    <w:rsid w:val="00D64C0A"/>
    <w:rsid w:val="00D64CB8"/>
    <w:rsid w:val="00D64EC6"/>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780"/>
    <w:rsid w:val="00D67888"/>
    <w:rsid w:val="00D67F2E"/>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172"/>
    <w:rsid w:val="00D74461"/>
    <w:rsid w:val="00D748F0"/>
    <w:rsid w:val="00D74AF7"/>
    <w:rsid w:val="00D74E4E"/>
    <w:rsid w:val="00D7505F"/>
    <w:rsid w:val="00D750A0"/>
    <w:rsid w:val="00D75199"/>
    <w:rsid w:val="00D75249"/>
    <w:rsid w:val="00D75277"/>
    <w:rsid w:val="00D752CC"/>
    <w:rsid w:val="00D755A0"/>
    <w:rsid w:val="00D75685"/>
    <w:rsid w:val="00D75696"/>
    <w:rsid w:val="00D75813"/>
    <w:rsid w:val="00D75843"/>
    <w:rsid w:val="00D758A1"/>
    <w:rsid w:val="00D75949"/>
    <w:rsid w:val="00D75E85"/>
    <w:rsid w:val="00D75EAB"/>
    <w:rsid w:val="00D75F68"/>
    <w:rsid w:val="00D761F8"/>
    <w:rsid w:val="00D761FF"/>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550"/>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E29"/>
    <w:rsid w:val="00D85F2C"/>
    <w:rsid w:val="00D86189"/>
    <w:rsid w:val="00D86618"/>
    <w:rsid w:val="00D86A6B"/>
    <w:rsid w:val="00D86ACF"/>
    <w:rsid w:val="00D86B25"/>
    <w:rsid w:val="00D86B37"/>
    <w:rsid w:val="00D86EF6"/>
    <w:rsid w:val="00D87109"/>
    <w:rsid w:val="00D87154"/>
    <w:rsid w:val="00D8716A"/>
    <w:rsid w:val="00D87477"/>
    <w:rsid w:val="00D876D3"/>
    <w:rsid w:val="00D8778A"/>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9F7"/>
    <w:rsid w:val="00D91AEE"/>
    <w:rsid w:val="00D91BFA"/>
    <w:rsid w:val="00D91EAC"/>
    <w:rsid w:val="00D91F8C"/>
    <w:rsid w:val="00D91FC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C2"/>
    <w:rsid w:val="00D95BFF"/>
    <w:rsid w:val="00D95E1E"/>
    <w:rsid w:val="00D95F45"/>
    <w:rsid w:val="00D95FA6"/>
    <w:rsid w:val="00D9609D"/>
    <w:rsid w:val="00D960F8"/>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92"/>
    <w:rsid w:val="00DA29C4"/>
    <w:rsid w:val="00DA2BE7"/>
    <w:rsid w:val="00DA2C68"/>
    <w:rsid w:val="00DA2CD2"/>
    <w:rsid w:val="00DA2D90"/>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922"/>
    <w:rsid w:val="00DA5B1D"/>
    <w:rsid w:val="00DA5CA9"/>
    <w:rsid w:val="00DA5DE0"/>
    <w:rsid w:val="00DA5E7E"/>
    <w:rsid w:val="00DA64D3"/>
    <w:rsid w:val="00DA6614"/>
    <w:rsid w:val="00DA6711"/>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C"/>
    <w:rsid w:val="00DB22E6"/>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D0B"/>
    <w:rsid w:val="00DB3D52"/>
    <w:rsid w:val="00DB3EAA"/>
    <w:rsid w:val="00DB42C3"/>
    <w:rsid w:val="00DB4322"/>
    <w:rsid w:val="00DB4520"/>
    <w:rsid w:val="00DB452C"/>
    <w:rsid w:val="00DB45ED"/>
    <w:rsid w:val="00DB47A9"/>
    <w:rsid w:val="00DB4A27"/>
    <w:rsid w:val="00DB4B85"/>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DFA"/>
    <w:rsid w:val="00DC7E92"/>
    <w:rsid w:val="00DC7FC5"/>
    <w:rsid w:val="00DD0230"/>
    <w:rsid w:val="00DD026E"/>
    <w:rsid w:val="00DD02C4"/>
    <w:rsid w:val="00DD044C"/>
    <w:rsid w:val="00DD05F5"/>
    <w:rsid w:val="00DD0982"/>
    <w:rsid w:val="00DD0B76"/>
    <w:rsid w:val="00DD0BCC"/>
    <w:rsid w:val="00DD0CFF"/>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E2"/>
    <w:rsid w:val="00DE0CA7"/>
    <w:rsid w:val="00DE128B"/>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C7F"/>
    <w:rsid w:val="00DE5DC5"/>
    <w:rsid w:val="00DE5FDA"/>
    <w:rsid w:val="00DE6187"/>
    <w:rsid w:val="00DE61AA"/>
    <w:rsid w:val="00DE638B"/>
    <w:rsid w:val="00DE6ACB"/>
    <w:rsid w:val="00DE6B38"/>
    <w:rsid w:val="00DE6BED"/>
    <w:rsid w:val="00DE6EC6"/>
    <w:rsid w:val="00DE6ED5"/>
    <w:rsid w:val="00DE7128"/>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3C8"/>
    <w:rsid w:val="00E07459"/>
    <w:rsid w:val="00E07686"/>
    <w:rsid w:val="00E07B1E"/>
    <w:rsid w:val="00E07B20"/>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F29"/>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A9F"/>
    <w:rsid w:val="00E14E6C"/>
    <w:rsid w:val="00E14F70"/>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EF9"/>
    <w:rsid w:val="00E23F8E"/>
    <w:rsid w:val="00E244B2"/>
    <w:rsid w:val="00E244E7"/>
    <w:rsid w:val="00E24553"/>
    <w:rsid w:val="00E24892"/>
    <w:rsid w:val="00E249E3"/>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90E"/>
    <w:rsid w:val="00E269FA"/>
    <w:rsid w:val="00E26E78"/>
    <w:rsid w:val="00E27081"/>
    <w:rsid w:val="00E272FE"/>
    <w:rsid w:val="00E27956"/>
    <w:rsid w:val="00E27961"/>
    <w:rsid w:val="00E27EED"/>
    <w:rsid w:val="00E30063"/>
    <w:rsid w:val="00E30517"/>
    <w:rsid w:val="00E3070A"/>
    <w:rsid w:val="00E308FB"/>
    <w:rsid w:val="00E3093D"/>
    <w:rsid w:val="00E3098C"/>
    <w:rsid w:val="00E30A72"/>
    <w:rsid w:val="00E30DB2"/>
    <w:rsid w:val="00E30E65"/>
    <w:rsid w:val="00E30EF4"/>
    <w:rsid w:val="00E31506"/>
    <w:rsid w:val="00E31618"/>
    <w:rsid w:val="00E31619"/>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5297"/>
    <w:rsid w:val="00E3548A"/>
    <w:rsid w:val="00E3568B"/>
    <w:rsid w:val="00E35698"/>
    <w:rsid w:val="00E35AC2"/>
    <w:rsid w:val="00E35E19"/>
    <w:rsid w:val="00E35EB9"/>
    <w:rsid w:val="00E35F47"/>
    <w:rsid w:val="00E35FE7"/>
    <w:rsid w:val="00E3610B"/>
    <w:rsid w:val="00E36383"/>
    <w:rsid w:val="00E363B9"/>
    <w:rsid w:val="00E36400"/>
    <w:rsid w:val="00E36AED"/>
    <w:rsid w:val="00E36B03"/>
    <w:rsid w:val="00E36C72"/>
    <w:rsid w:val="00E377BF"/>
    <w:rsid w:val="00E37AD8"/>
    <w:rsid w:val="00E37C25"/>
    <w:rsid w:val="00E37E51"/>
    <w:rsid w:val="00E37FDD"/>
    <w:rsid w:val="00E4006E"/>
    <w:rsid w:val="00E40345"/>
    <w:rsid w:val="00E40362"/>
    <w:rsid w:val="00E404B4"/>
    <w:rsid w:val="00E40966"/>
    <w:rsid w:val="00E409AE"/>
    <w:rsid w:val="00E40A2C"/>
    <w:rsid w:val="00E40B52"/>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2FB5"/>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4ED"/>
    <w:rsid w:val="00E478D4"/>
    <w:rsid w:val="00E47C2F"/>
    <w:rsid w:val="00E47D5F"/>
    <w:rsid w:val="00E47D96"/>
    <w:rsid w:val="00E47F73"/>
    <w:rsid w:val="00E47FDB"/>
    <w:rsid w:val="00E50197"/>
    <w:rsid w:val="00E501A1"/>
    <w:rsid w:val="00E508D6"/>
    <w:rsid w:val="00E51343"/>
    <w:rsid w:val="00E515A3"/>
    <w:rsid w:val="00E515A6"/>
    <w:rsid w:val="00E5174B"/>
    <w:rsid w:val="00E518A2"/>
    <w:rsid w:val="00E51A16"/>
    <w:rsid w:val="00E51B2E"/>
    <w:rsid w:val="00E51E23"/>
    <w:rsid w:val="00E51ED0"/>
    <w:rsid w:val="00E523F3"/>
    <w:rsid w:val="00E52955"/>
    <w:rsid w:val="00E52B59"/>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334"/>
    <w:rsid w:val="00E56380"/>
    <w:rsid w:val="00E564C1"/>
    <w:rsid w:val="00E56629"/>
    <w:rsid w:val="00E56924"/>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722"/>
    <w:rsid w:val="00E65A35"/>
    <w:rsid w:val="00E65E6B"/>
    <w:rsid w:val="00E661F1"/>
    <w:rsid w:val="00E6640D"/>
    <w:rsid w:val="00E66589"/>
    <w:rsid w:val="00E665F1"/>
    <w:rsid w:val="00E666A1"/>
    <w:rsid w:val="00E6682F"/>
    <w:rsid w:val="00E66B1A"/>
    <w:rsid w:val="00E66B86"/>
    <w:rsid w:val="00E673F7"/>
    <w:rsid w:val="00E67573"/>
    <w:rsid w:val="00E67631"/>
    <w:rsid w:val="00E677F9"/>
    <w:rsid w:val="00E678F2"/>
    <w:rsid w:val="00E67BC6"/>
    <w:rsid w:val="00E67C53"/>
    <w:rsid w:val="00E7041A"/>
    <w:rsid w:val="00E705E5"/>
    <w:rsid w:val="00E7068F"/>
    <w:rsid w:val="00E70A0C"/>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ABE"/>
    <w:rsid w:val="00E72BCC"/>
    <w:rsid w:val="00E72C01"/>
    <w:rsid w:val="00E7309E"/>
    <w:rsid w:val="00E73279"/>
    <w:rsid w:val="00E73679"/>
    <w:rsid w:val="00E739A7"/>
    <w:rsid w:val="00E73E01"/>
    <w:rsid w:val="00E73E83"/>
    <w:rsid w:val="00E7449A"/>
    <w:rsid w:val="00E746D0"/>
    <w:rsid w:val="00E74A5E"/>
    <w:rsid w:val="00E74B5A"/>
    <w:rsid w:val="00E74D56"/>
    <w:rsid w:val="00E75096"/>
    <w:rsid w:val="00E7524F"/>
    <w:rsid w:val="00E7556D"/>
    <w:rsid w:val="00E75693"/>
    <w:rsid w:val="00E756FB"/>
    <w:rsid w:val="00E758AA"/>
    <w:rsid w:val="00E759B5"/>
    <w:rsid w:val="00E75BE4"/>
    <w:rsid w:val="00E75F94"/>
    <w:rsid w:val="00E7612F"/>
    <w:rsid w:val="00E76141"/>
    <w:rsid w:val="00E76270"/>
    <w:rsid w:val="00E7663E"/>
    <w:rsid w:val="00E76B45"/>
    <w:rsid w:val="00E77040"/>
    <w:rsid w:val="00E772C4"/>
    <w:rsid w:val="00E77655"/>
    <w:rsid w:val="00E778F8"/>
    <w:rsid w:val="00E800A2"/>
    <w:rsid w:val="00E800B8"/>
    <w:rsid w:val="00E8016D"/>
    <w:rsid w:val="00E80219"/>
    <w:rsid w:val="00E804C9"/>
    <w:rsid w:val="00E805A6"/>
    <w:rsid w:val="00E807B4"/>
    <w:rsid w:val="00E80CE8"/>
    <w:rsid w:val="00E80E18"/>
    <w:rsid w:val="00E810EC"/>
    <w:rsid w:val="00E8112C"/>
    <w:rsid w:val="00E81587"/>
    <w:rsid w:val="00E815C6"/>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647"/>
    <w:rsid w:val="00E86BF7"/>
    <w:rsid w:val="00E86CDF"/>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5367"/>
    <w:rsid w:val="00E955D6"/>
    <w:rsid w:val="00E95754"/>
    <w:rsid w:val="00E95829"/>
    <w:rsid w:val="00E958BB"/>
    <w:rsid w:val="00E95964"/>
    <w:rsid w:val="00E959A9"/>
    <w:rsid w:val="00E95A9A"/>
    <w:rsid w:val="00E95DFB"/>
    <w:rsid w:val="00E9627E"/>
    <w:rsid w:val="00E96426"/>
    <w:rsid w:val="00E96B68"/>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B9A"/>
    <w:rsid w:val="00E97C24"/>
    <w:rsid w:val="00E97C34"/>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5DC"/>
    <w:rsid w:val="00EB065C"/>
    <w:rsid w:val="00EB0ABD"/>
    <w:rsid w:val="00EB0C54"/>
    <w:rsid w:val="00EB1705"/>
    <w:rsid w:val="00EB17C2"/>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64C2"/>
    <w:rsid w:val="00EB64E7"/>
    <w:rsid w:val="00EB6721"/>
    <w:rsid w:val="00EB675E"/>
    <w:rsid w:val="00EB6A9F"/>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F1E"/>
    <w:rsid w:val="00EC0FF7"/>
    <w:rsid w:val="00EC1046"/>
    <w:rsid w:val="00EC17B0"/>
    <w:rsid w:val="00EC1838"/>
    <w:rsid w:val="00EC183D"/>
    <w:rsid w:val="00EC18CD"/>
    <w:rsid w:val="00EC1A2D"/>
    <w:rsid w:val="00EC1D83"/>
    <w:rsid w:val="00EC1FE9"/>
    <w:rsid w:val="00EC219F"/>
    <w:rsid w:val="00EC259E"/>
    <w:rsid w:val="00EC26A6"/>
    <w:rsid w:val="00EC28CD"/>
    <w:rsid w:val="00EC2915"/>
    <w:rsid w:val="00EC2C50"/>
    <w:rsid w:val="00EC2C7A"/>
    <w:rsid w:val="00EC2C7C"/>
    <w:rsid w:val="00EC2E21"/>
    <w:rsid w:val="00EC2F76"/>
    <w:rsid w:val="00EC30FE"/>
    <w:rsid w:val="00EC350D"/>
    <w:rsid w:val="00EC36DD"/>
    <w:rsid w:val="00EC3E81"/>
    <w:rsid w:val="00EC3E82"/>
    <w:rsid w:val="00EC3EAD"/>
    <w:rsid w:val="00EC3EC8"/>
    <w:rsid w:val="00EC415E"/>
    <w:rsid w:val="00EC434A"/>
    <w:rsid w:val="00EC44D4"/>
    <w:rsid w:val="00EC44E7"/>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24"/>
    <w:rsid w:val="00EE2F61"/>
    <w:rsid w:val="00EE3180"/>
    <w:rsid w:val="00EE3196"/>
    <w:rsid w:val="00EE31F5"/>
    <w:rsid w:val="00EE3203"/>
    <w:rsid w:val="00EE3318"/>
    <w:rsid w:val="00EE33A6"/>
    <w:rsid w:val="00EE35AC"/>
    <w:rsid w:val="00EE3632"/>
    <w:rsid w:val="00EE37A0"/>
    <w:rsid w:val="00EE38AE"/>
    <w:rsid w:val="00EE3A16"/>
    <w:rsid w:val="00EE3B1E"/>
    <w:rsid w:val="00EE3CE4"/>
    <w:rsid w:val="00EE3DCB"/>
    <w:rsid w:val="00EE417F"/>
    <w:rsid w:val="00EE443F"/>
    <w:rsid w:val="00EE47B1"/>
    <w:rsid w:val="00EE4825"/>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045"/>
    <w:rsid w:val="00EF0191"/>
    <w:rsid w:val="00EF0299"/>
    <w:rsid w:val="00EF082A"/>
    <w:rsid w:val="00EF098D"/>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786"/>
    <w:rsid w:val="00EF28E6"/>
    <w:rsid w:val="00EF2B57"/>
    <w:rsid w:val="00EF2EE6"/>
    <w:rsid w:val="00EF2FB5"/>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12D"/>
    <w:rsid w:val="00EF5326"/>
    <w:rsid w:val="00EF57F7"/>
    <w:rsid w:val="00EF580B"/>
    <w:rsid w:val="00EF5861"/>
    <w:rsid w:val="00EF5E5C"/>
    <w:rsid w:val="00EF61C2"/>
    <w:rsid w:val="00EF631E"/>
    <w:rsid w:val="00EF634C"/>
    <w:rsid w:val="00EF65C8"/>
    <w:rsid w:val="00EF6AF6"/>
    <w:rsid w:val="00EF6EF5"/>
    <w:rsid w:val="00EF6F6C"/>
    <w:rsid w:val="00EF704E"/>
    <w:rsid w:val="00EF70D0"/>
    <w:rsid w:val="00EF7179"/>
    <w:rsid w:val="00EF71EE"/>
    <w:rsid w:val="00EF73DC"/>
    <w:rsid w:val="00EF7690"/>
    <w:rsid w:val="00EF769C"/>
    <w:rsid w:val="00EF77E3"/>
    <w:rsid w:val="00EF783B"/>
    <w:rsid w:val="00EF786F"/>
    <w:rsid w:val="00EF7878"/>
    <w:rsid w:val="00EF7F14"/>
    <w:rsid w:val="00EF7F47"/>
    <w:rsid w:val="00F000F0"/>
    <w:rsid w:val="00F00180"/>
    <w:rsid w:val="00F00206"/>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A1"/>
    <w:rsid w:val="00F02455"/>
    <w:rsid w:val="00F02491"/>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D0"/>
    <w:rsid w:val="00F158E8"/>
    <w:rsid w:val="00F15CE7"/>
    <w:rsid w:val="00F15FC9"/>
    <w:rsid w:val="00F165FF"/>
    <w:rsid w:val="00F16709"/>
    <w:rsid w:val="00F16958"/>
    <w:rsid w:val="00F16BB1"/>
    <w:rsid w:val="00F16F68"/>
    <w:rsid w:val="00F16FB9"/>
    <w:rsid w:val="00F1713D"/>
    <w:rsid w:val="00F176BA"/>
    <w:rsid w:val="00F17A8F"/>
    <w:rsid w:val="00F17D56"/>
    <w:rsid w:val="00F20046"/>
    <w:rsid w:val="00F20242"/>
    <w:rsid w:val="00F202D8"/>
    <w:rsid w:val="00F206FE"/>
    <w:rsid w:val="00F207EF"/>
    <w:rsid w:val="00F20B30"/>
    <w:rsid w:val="00F20D24"/>
    <w:rsid w:val="00F20F5B"/>
    <w:rsid w:val="00F21048"/>
    <w:rsid w:val="00F210AB"/>
    <w:rsid w:val="00F21277"/>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709B"/>
    <w:rsid w:val="00F37430"/>
    <w:rsid w:val="00F37775"/>
    <w:rsid w:val="00F377A2"/>
    <w:rsid w:val="00F37922"/>
    <w:rsid w:val="00F3799E"/>
    <w:rsid w:val="00F37AEF"/>
    <w:rsid w:val="00F37DC6"/>
    <w:rsid w:val="00F4019B"/>
    <w:rsid w:val="00F4038C"/>
    <w:rsid w:val="00F405F3"/>
    <w:rsid w:val="00F40710"/>
    <w:rsid w:val="00F40817"/>
    <w:rsid w:val="00F40C37"/>
    <w:rsid w:val="00F40F7A"/>
    <w:rsid w:val="00F413DA"/>
    <w:rsid w:val="00F417D7"/>
    <w:rsid w:val="00F41D1F"/>
    <w:rsid w:val="00F41D2D"/>
    <w:rsid w:val="00F424D3"/>
    <w:rsid w:val="00F424F5"/>
    <w:rsid w:val="00F42910"/>
    <w:rsid w:val="00F42A6D"/>
    <w:rsid w:val="00F42C2B"/>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63E"/>
    <w:rsid w:val="00F46674"/>
    <w:rsid w:val="00F46694"/>
    <w:rsid w:val="00F46733"/>
    <w:rsid w:val="00F467B0"/>
    <w:rsid w:val="00F4683A"/>
    <w:rsid w:val="00F468A1"/>
    <w:rsid w:val="00F469EF"/>
    <w:rsid w:val="00F46A19"/>
    <w:rsid w:val="00F46ADA"/>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8C8"/>
    <w:rsid w:val="00F54B39"/>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862"/>
    <w:rsid w:val="00F62C69"/>
    <w:rsid w:val="00F62FE3"/>
    <w:rsid w:val="00F63005"/>
    <w:rsid w:val="00F63289"/>
    <w:rsid w:val="00F639FA"/>
    <w:rsid w:val="00F63A42"/>
    <w:rsid w:val="00F63A49"/>
    <w:rsid w:val="00F63CD2"/>
    <w:rsid w:val="00F63D16"/>
    <w:rsid w:val="00F63F71"/>
    <w:rsid w:val="00F641B7"/>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85"/>
    <w:rsid w:val="00F67D0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3596"/>
    <w:rsid w:val="00F737DA"/>
    <w:rsid w:val="00F738F0"/>
    <w:rsid w:val="00F73926"/>
    <w:rsid w:val="00F73F43"/>
    <w:rsid w:val="00F74664"/>
    <w:rsid w:val="00F7469F"/>
    <w:rsid w:val="00F74791"/>
    <w:rsid w:val="00F747FD"/>
    <w:rsid w:val="00F74882"/>
    <w:rsid w:val="00F74A7A"/>
    <w:rsid w:val="00F752BB"/>
    <w:rsid w:val="00F75399"/>
    <w:rsid w:val="00F755BE"/>
    <w:rsid w:val="00F75C0B"/>
    <w:rsid w:val="00F75CA7"/>
    <w:rsid w:val="00F75E09"/>
    <w:rsid w:val="00F760A7"/>
    <w:rsid w:val="00F763DF"/>
    <w:rsid w:val="00F765C4"/>
    <w:rsid w:val="00F7670C"/>
    <w:rsid w:val="00F76A53"/>
    <w:rsid w:val="00F76BAD"/>
    <w:rsid w:val="00F77028"/>
    <w:rsid w:val="00F77202"/>
    <w:rsid w:val="00F77333"/>
    <w:rsid w:val="00F7792A"/>
    <w:rsid w:val="00F7793A"/>
    <w:rsid w:val="00F77B9E"/>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5A8"/>
    <w:rsid w:val="00F81625"/>
    <w:rsid w:val="00F8191E"/>
    <w:rsid w:val="00F819A1"/>
    <w:rsid w:val="00F81A54"/>
    <w:rsid w:val="00F81AC2"/>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473"/>
    <w:rsid w:val="00F837DD"/>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FB7"/>
    <w:rsid w:val="00F92174"/>
    <w:rsid w:val="00F923DB"/>
    <w:rsid w:val="00F92725"/>
    <w:rsid w:val="00F928FC"/>
    <w:rsid w:val="00F92A1A"/>
    <w:rsid w:val="00F92B3C"/>
    <w:rsid w:val="00F92BD3"/>
    <w:rsid w:val="00F92DB2"/>
    <w:rsid w:val="00F932B9"/>
    <w:rsid w:val="00F9333F"/>
    <w:rsid w:val="00F9358A"/>
    <w:rsid w:val="00F93939"/>
    <w:rsid w:val="00F939E7"/>
    <w:rsid w:val="00F93A3D"/>
    <w:rsid w:val="00F93A5F"/>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7C"/>
    <w:rsid w:val="00F97396"/>
    <w:rsid w:val="00F97494"/>
    <w:rsid w:val="00F975B5"/>
    <w:rsid w:val="00F97666"/>
    <w:rsid w:val="00F97C40"/>
    <w:rsid w:val="00F97F06"/>
    <w:rsid w:val="00F97F57"/>
    <w:rsid w:val="00FA0509"/>
    <w:rsid w:val="00FA0646"/>
    <w:rsid w:val="00FA06AB"/>
    <w:rsid w:val="00FA0B5B"/>
    <w:rsid w:val="00FA0C37"/>
    <w:rsid w:val="00FA0DC5"/>
    <w:rsid w:val="00FA0E7C"/>
    <w:rsid w:val="00FA0F61"/>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85F"/>
    <w:rsid w:val="00FA2AB0"/>
    <w:rsid w:val="00FA2C80"/>
    <w:rsid w:val="00FA2D5D"/>
    <w:rsid w:val="00FA33A2"/>
    <w:rsid w:val="00FA34D1"/>
    <w:rsid w:val="00FA3871"/>
    <w:rsid w:val="00FA3B31"/>
    <w:rsid w:val="00FA3C84"/>
    <w:rsid w:val="00FA3F88"/>
    <w:rsid w:val="00FA40C1"/>
    <w:rsid w:val="00FA4131"/>
    <w:rsid w:val="00FA4342"/>
    <w:rsid w:val="00FA46C4"/>
    <w:rsid w:val="00FA47E5"/>
    <w:rsid w:val="00FA484A"/>
    <w:rsid w:val="00FA4ACF"/>
    <w:rsid w:val="00FA4BC0"/>
    <w:rsid w:val="00FA4EDE"/>
    <w:rsid w:val="00FA4FC4"/>
    <w:rsid w:val="00FA504E"/>
    <w:rsid w:val="00FA50E8"/>
    <w:rsid w:val="00FA511E"/>
    <w:rsid w:val="00FA526F"/>
    <w:rsid w:val="00FA53C1"/>
    <w:rsid w:val="00FA541D"/>
    <w:rsid w:val="00FA5459"/>
    <w:rsid w:val="00FA5527"/>
    <w:rsid w:val="00FA558C"/>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4A1"/>
    <w:rsid w:val="00FB573C"/>
    <w:rsid w:val="00FB575C"/>
    <w:rsid w:val="00FB57A7"/>
    <w:rsid w:val="00FB5A6F"/>
    <w:rsid w:val="00FB5AB3"/>
    <w:rsid w:val="00FB5E5F"/>
    <w:rsid w:val="00FB5E91"/>
    <w:rsid w:val="00FB5F14"/>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7F0"/>
    <w:rsid w:val="00FC3AE1"/>
    <w:rsid w:val="00FC3B07"/>
    <w:rsid w:val="00FC3BBC"/>
    <w:rsid w:val="00FC3DFF"/>
    <w:rsid w:val="00FC3EEB"/>
    <w:rsid w:val="00FC4150"/>
    <w:rsid w:val="00FC4278"/>
    <w:rsid w:val="00FC4423"/>
    <w:rsid w:val="00FC47CD"/>
    <w:rsid w:val="00FC47D1"/>
    <w:rsid w:val="00FC4AC5"/>
    <w:rsid w:val="00FC4CA4"/>
    <w:rsid w:val="00FC4ED1"/>
    <w:rsid w:val="00FC545C"/>
    <w:rsid w:val="00FC553E"/>
    <w:rsid w:val="00FC55A6"/>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F93"/>
    <w:rsid w:val="00FC7FDA"/>
    <w:rsid w:val="00FD0A19"/>
    <w:rsid w:val="00FD0E8A"/>
    <w:rsid w:val="00FD10D2"/>
    <w:rsid w:val="00FD117F"/>
    <w:rsid w:val="00FD1608"/>
    <w:rsid w:val="00FD1A3D"/>
    <w:rsid w:val="00FD1A54"/>
    <w:rsid w:val="00FD1B7B"/>
    <w:rsid w:val="00FD1D5D"/>
    <w:rsid w:val="00FD2358"/>
    <w:rsid w:val="00FD235B"/>
    <w:rsid w:val="00FD2499"/>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4CBB"/>
    <w:rsid w:val="00FE4FD4"/>
    <w:rsid w:val="00FE5172"/>
    <w:rsid w:val="00FE5236"/>
    <w:rsid w:val="00FE5837"/>
    <w:rsid w:val="00FE5862"/>
    <w:rsid w:val="00FE5977"/>
    <w:rsid w:val="00FE5A97"/>
    <w:rsid w:val="00FE5C1D"/>
    <w:rsid w:val="00FE5CB2"/>
    <w:rsid w:val="00FE6186"/>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289D"/>
    <w:rsid w:val="00FF2A88"/>
    <w:rsid w:val="00FF2EA1"/>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8FA"/>
    <w:rsid w:val="00FF5944"/>
    <w:rsid w:val="00FF5C85"/>
    <w:rsid w:val="00FF5D1A"/>
    <w:rsid w:val="00FF5EBA"/>
    <w:rsid w:val="00FF6054"/>
    <w:rsid w:val="00FF609A"/>
    <w:rsid w:val="00FF66CB"/>
    <w:rsid w:val="00FF69F3"/>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774"/>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HR33RHYHUWRF-4-17719</_dlc_DocId>
    <_dlc_DocIdUrl xmlns="c06861ca-3f08-4d07-bff7-bb15bac121f4">
      <Url>https://projects.qualcomm.com/sites/pentari/_layouts/15/DocIdRedir.aspx?ID=HR33RHYHUWRF-4-17719</Url>
      <Description>HR33RHYHUWRF-4-17719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C9FF2C2E-7837-4A4A-9E2F-A6B25C5654DB}">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66D84322-FF56-437F-B41C-E93662667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18296</TotalTime>
  <Pages>6</Pages>
  <Words>2551</Words>
  <Characters>14491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RAN1 #104-e</vt:lpstr>
    </vt:vector>
  </TitlesOfParts>
  <Company>Qualcomm Inc.</Company>
  <LinksUpToDate>false</LinksUpToDate>
  <CharactersWithSpaces>17008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#108-e</dc:title>
  <dc:subject/>
  <dc:creator>Qualcomm Inc.</dc:creator>
  <cp:keywords/>
  <cp:lastModifiedBy>Wooseok Nam</cp:lastModifiedBy>
  <cp:revision>3434</cp:revision>
  <cp:lastPrinted>2020-02-14T19:36:00Z</cp:lastPrinted>
  <dcterms:created xsi:type="dcterms:W3CDTF">2020-10-19T00:08:00Z</dcterms:created>
  <dcterms:modified xsi:type="dcterms:W3CDTF">2022-08-12T17:39:00Z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921c285a-b864-407e-bd78-cff17322b16b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